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E46D6" w14:textId="77777777" w:rsidR="00B8509C" w:rsidRDefault="00E00BF1" w:rsidP="007361BA">
      <w:pPr>
        <w:pStyle w:val="BodyText"/>
        <w:jc w:val="left"/>
        <w:rPr>
          <w:rFonts w:ascii="Calibri" w:hAnsi="Calibri" w:cs="Calibri"/>
          <w:sz w:val="20"/>
        </w:rPr>
      </w:pPr>
      <w:r>
        <w:rPr>
          <w:rFonts w:ascii="Calibri" w:hAnsi="Calibri"/>
          <w:noProof/>
          <w:sz w:val="20"/>
        </w:rPr>
        <mc:AlternateContent>
          <mc:Choice Requires="wps">
            <w:drawing>
              <wp:anchor distT="0" distB="0" distL="114300" distR="114300" simplePos="0" relativeHeight="251656704" behindDoc="0" locked="0" layoutInCell="0" allowOverlap="1" wp14:anchorId="65423DDA" wp14:editId="394BBF91">
                <wp:simplePos x="0" y="0"/>
                <wp:positionH relativeFrom="margin">
                  <wp:posOffset>67945</wp:posOffset>
                </wp:positionH>
                <wp:positionV relativeFrom="margin">
                  <wp:posOffset>291465</wp:posOffset>
                </wp:positionV>
                <wp:extent cx="4212590" cy="685165"/>
                <wp:effectExtent l="0" t="0" r="0" b="0"/>
                <wp:wrapSquare wrapText="bothSides"/>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212590" cy="685165"/>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0070C0">
                                    <a:gamma/>
                                    <a:shade val="60000"/>
                                    <a:invGamma/>
                                    <a:alpha val="74998"/>
                                  </a:srgbClr>
                                </a:outerShdw>
                              </a:effectLst>
                            </a14:hiddenEffects>
                          </a:ext>
                        </a:extLst>
                      </wps:spPr>
                      <wps:txbx>
                        <w:txbxContent>
                          <w:p w14:paraId="61114734" w14:textId="77777777" w:rsidR="00480A4A" w:rsidRPr="00BB36F1" w:rsidRDefault="00480A4A" w:rsidP="00646036">
                            <w:pPr>
                              <w:pStyle w:val="BodyText"/>
                              <w:jc w:val="center"/>
                              <w:rPr>
                                <w:rFonts w:ascii="Calibri" w:hAnsi="Calibri"/>
                                <w:b/>
                                <w:sz w:val="32"/>
                                <w:szCs w:val="32"/>
                              </w:rPr>
                            </w:pPr>
                            <w:r>
                              <w:rPr>
                                <w:rFonts w:ascii="Calibri" w:hAnsi="Calibri"/>
                                <w:b/>
                                <w:sz w:val="32"/>
                                <w:szCs w:val="32"/>
                              </w:rPr>
                              <w:t>Dr Adam Zemski</w:t>
                            </w:r>
                          </w:p>
                          <w:p w14:paraId="6EE57ABE" w14:textId="77777777" w:rsidR="00480A4A" w:rsidRPr="00BB36F1" w:rsidRDefault="00480A4A" w:rsidP="00646036">
                            <w:pPr>
                              <w:pStyle w:val="BodyText"/>
                              <w:jc w:val="center"/>
                              <w:rPr>
                                <w:rFonts w:ascii="Calibri" w:hAnsi="Calibri"/>
                                <w:sz w:val="32"/>
                                <w:szCs w:val="32"/>
                              </w:rPr>
                            </w:pPr>
                            <w:r>
                              <w:rPr>
                                <w:rFonts w:ascii="Calibri" w:hAnsi="Calibri"/>
                                <w:sz w:val="32"/>
                                <w:szCs w:val="32"/>
                              </w:rPr>
                              <w:t xml:space="preserve">PhD, </w:t>
                            </w:r>
                            <w:proofErr w:type="spellStart"/>
                            <w:r>
                              <w:rPr>
                                <w:rFonts w:ascii="Calibri" w:hAnsi="Calibri"/>
                                <w:sz w:val="32"/>
                                <w:szCs w:val="32"/>
                              </w:rPr>
                              <w:t>BNutrDiet</w:t>
                            </w:r>
                            <w:proofErr w:type="spellEnd"/>
                            <w:r>
                              <w:rPr>
                                <w:rFonts w:ascii="Calibri" w:hAnsi="Calibri"/>
                                <w:sz w:val="32"/>
                                <w:szCs w:val="32"/>
                              </w:rPr>
                              <w:t xml:space="preserve">, BCom, IOC Diploma Sports </w:t>
                            </w:r>
                            <w:proofErr w:type="spellStart"/>
                            <w:r>
                              <w:rPr>
                                <w:rFonts w:ascii="Calibri" w:hAnsi="Calibri"/>
                                <w:sz w:val="32"/>
                                <w:szCs w:val="32"/>
                              </w:rPr>
                              <w:t>Nutr</w:t>
                            </w:r>
                            <w:proofErr w:type="spellEnd"/>
                            <w:r>
                              <w:rPr>
                                <w:rFonts w:ascii="Calibri" w:hAnsi="Calibri"/>
                                <w:sz w:val="32"/>
                                <w:szCs w:val="32"/>
                              </w:rPr>
                              <w:t>.</w:t>
                            </w:r>
                          </w:p>
                          <w:p w14:paraId="74A2B797" w14:textId="77777777" w:rsidR="00480A4A" w:rsidRPr="00646036" w:rsidRDefault="00480A4A" w:rsidP="00646036">
                            <w:pPr>
                              <w:pBdr>
                                <w:top w:val="single" w:sz="8" w:space="10" w:color="FFFFFF"/>
                                <w:bottom w:val="single" w:sz="8" w:space="10" w:color="FFFFFF"/>
                              </w:pBdr>
                              <w:jc w:val="center"/>
                              <w:rPr>
                                <w:i/>
                                <w:iCs/>
                                <w:color w:val="808080"/>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5.35pt;margin-top:22.95pt;width:331.7pt;height:53.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" o:allowincell="f" adj="1739" fillcolor="#943634" strokecolor="#0070c0" strokeweight="3pt">
                <v:shadow color="#004373" opacity="49150f" offset="1pt,1pt"/>
                <v:textbox inset="3.6pt,,3.6pt">
                  <w:txbxContent>
                    <w:p w14:paraId="61114734" w14:textId="77777777" w:rsidR="00480A4A" w:rsidRPr="00BB36F1" w:rsidRDefault="00480A4A" w:rsidP="00646036">
                      <w:pPr>
                        <w:pStyle w:val="BodyText"/>
                        <w:jc w:val="center"/>
                        <w:rPr>
                          <w:rFonts w:ascii="Calibri" w:hAnsi="Calibri"/>
                          <w:b/>
                          <w:sz w:val="32"/>
                          <w:szCs w:val="32"/>
                        </w:rPr>
                      </w:pPr>
                      <w:r>
                        <w:rPr>
                          <w:rFonts w:ascii="Calibri" w:hAnsi="Calibri"/>
                          <w:b/>
                          <w:sz w:val="32"/>
                          <w:szCs w:val="32"/>
                        </w:rPr>
                        <w:t>Dr Adam Zemski</w:t>
                      </w:r>
                    </w:p>
                    <w:p w14:paraId="6EE57ABE" w14:textId="77777777" w:rsidR="00480A4A" w:rsidRPr="00BB36F1" w:rsidRDefault="00480A4A" w:rsidP="00646036">
                      <w:pPr>
                        <w:pStyle w:val="BodyText"/>
                        <w:jc w:val="center"/>
                        <w:rPr>
                          <w:rFonts w:ascii="Calibri" w:hAnsi="Calibri"/>
                          <w:sz w:val="32"/>
                          <w:szCs w:val="32"/>
                        </w:rPr>
                      </w:pPr>
                      <w:r>
                        <w:rPr>
                          <w:rFonts w:ascii="Calibri" w:hAnsi="Calibri"/>
                          <w:sz w:val="32"/>
                          <w:szCs w:val="32"/>
                        </w:rPr>
                        <w:t xml:space="preserve">PhD, </w:t>
                      </w:r>
                      <w:proofErr w:type="spellStart"/>
                      <w:r>
                        <w:rPr>
                          <w:rFonts w:ascii="Calibri" w:hAnsi="Calibri"/>
                          <w:sz w:val="32"/>
                          <w:szCs w:val="32"/>
                        </w:rPr>
                        <w:t>BNutrDiet</w:t>
                      </w:r>
                      <w:proofErr w:type="spellEnd"/>
                      <w:r>
                        <w:rPr>
                          <w:rFonts w:ascii="Calibri" w:hAnsi="Calibri"/>
                          <w:sz w:val="32"/>
                          <w:szCs w:val="32"/>
                        </w:rPr>
                        <w:t xml:space="preserve">, BCom, IOC Diploma Sports </w:t>
                      </w:r>
                      <w:proofErr w:type="spellStart"/>
                      <w:r>
                        <w:rPr>
                          <w:rFonts w:ascii="Calibri" w:hAnsi="Calibri"/>
                          <w:sz w:val="32"/>
                          <w:szCs w:val="32"/>
                        </w:rPr>
                        <w:t>Nutr</w:t>
                      </w:r>
                      <w:proofErr w:type="spellEnd"/>
                      <w:r>
                        <w:rPr>
                          <w:rFonts w:ascii="Calibri" w:hAnsi="Calibri"/>
                          <w:sz w:val="32"/>
                          <w:szCs w:val="32"/>
                        </w:rPr>
                        <w:t>.</w:t>
                      </w:r>
                    </w:p>
                    <w:p w14:paraId="74A2B797" w14:textId="77777777" w:rsidR="00480A4A" w:rsidRPr="00646036" w:rsidRDefault="00480A4A" w:rsidP="00646036">
                      <w:pPr>
                        <w:pBdr>
                          <w:top w:val="single" w:sz="8" w:space="10" w:color="FFFFFF"/>
                          <w:bottom w:val="single" w:sz="8" w:space="10" w:color="FFFFFF"/>
                        </w:pBdr>
                        <w:jc w:val="center"/>
                        <w:rPr>
                          <w:i/>
                          <w:iCs/>
                          <w:color w:val="808080"/>
                          <w:szCs w:val="24"/>
                        </w:rPr>
                      </w:pPr>
                    </w:p>
                  </w:txbxContent>
                </v:textbox>
                <w10:wrap type="square" anchorx="margin" anchory="margin"/>
              </v:shape>
            </w:pict>
          </mc:Fallback>
        </mc:AlternateContent>
      </w:r>
    </w:p>
    <w:p w14:paraId="40807827" w14:textId="77777777" w:rsidR="00E00BF1" w:rsidRDefault="00E00BF1" w:rsidP="0077309F">
      <w:pPr>
        <w:pStyle w:val="BodyText"/>
        <w:rPr>
          <w:rFonts w:ascii="Calibri" w:hAnsi="Calibri" w:cs="Calibri"/>
          <w:sz w:val="20"/>
        </w:rPr>
      </w:pPr>
    </w:p>
    <w:p w14:paraId="1B8E461D" w14:textId="77777777" w:rsidR="00C43705" w:rsidRPr="00DB37FC" w:rsidRDefault="00C43705" w:rsidP="0077309F">
      <w:pPr>
        <w:pStyle w:val="BodyText"/>
        <w:rPr>
          <w:rFonts w:ascii="Calibri" w:hAnsi="Calibri" w:cs="Calibri"/>
          <w:sz w:val="20"/>
        </w:rPr>
      </w:pPr>
      <w:r w:rsidRPr="00DB37FC">
        <w:rPr>
          <w:rFonts w:ascii="Calibri" w:hAnsi="Calibri" w:cs="Calibri"/>
          <w:b/>
          <w:color w:val="0070C0"/>
          <w:sz w:val="20"/>
        </w:rPr>
        <w:t xml:space="preserve">Research </w:t>
      </w:r>
      <w:proofErr w:type="spellStart"/>
      <w:r w:rsidRPr="00DB37FC">
        <w:rPr>
          <w:rFonts w:ascii="Calibri" w:hAnsi="Calibri" w:cs="Calibri"/>
          <w:b/>
          <w:color w:val="0070C0"/>
          <w:sz w:val="20"/>
        </w:rPr>
        <w:t>specialisation</w:t>
      </w:r>
      <w:proofErr w:type="spellEnd"/>
      <w:r w:rsidR="00E00BF1">
        <w:rPr>
          <w:rFonts w:ascii="Calibri" w:hAnsi="Calibri"/>
          <w:b/>
          <w:noProof/>
          <w:color w:val="0070C0"/>
          <w:sz w:val="20"/>
        </w:rPr>
        <mc:AlternateContent>
          <mc:Choice Requires="wps">
            <w:drawing>
              <wp:anchor distT="0" distB="0" distL="114300" distR="114300" simplePos="0" relativeHeight="251658752" behindDoc="0" locked="0" layoutInCell="0" allowOverlap="1" wp14:anchorId="2A0102AE" wp14:editId="03D0A15C">
                <wp:simplePos x="0" y="0"/>
                <wp:positionH relativeFrom="margin">
                  <wp:posOffset>4578985</wp:posOffset>
                </wp:positionH>
                <wp:positionV relativeFrom="margin">
                  <wp:posOffset>308610</wp:posOffset>
                </wp:positionV>
                <wp:extent cx="2006600" cy="2569210"/>
                <wp:effectExtent l="0" t="0" r="0" b="0"/>
                <wp:wrapSquare wrapText="bothSides"/>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06600" cy="256921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0070C0">
                                    <a:gamma/>
                                    <a:shade val="60000"/>
                                    <a:invGamma/>
                                    <a:alpha val="74998"/>
                                  </a:srgbClr>
                                </a:outerShdw>
                              </a:effectLst>
                            </a14:hiddenEffects>
                          </a:ext>
                        </a:extLst>
                      </wps:spPr>
                      <wps:txbx>
                        <w:txbxContent>
                          <w:p w14:paraId="7FE87000" w14:textId="77777777" w:rsidR="00480A4A" w:rsidRPr="00254875" w:rsidRDefault="00480A4A" w:rsidP="00C43705">
                            <w:pPr>
                              <w:pBdr>
                                <w:top w:val="single" w:sz="8" w:space="10" w:color="FFFFFF"/>
                                <w:bottom w:val="single" w:sz="8" w:space="10" w:color="FFFFFF"/>
                              </w:pBdr>
                              <w:jc w:val="center"/>
                              <w:rPr>
                                <w:i/>
                                <w:iCs/>
                                <w:color w:val="808080"/>
                                <w:szCs w:val="24"/>
                              </w:rPr>
                            </w:pPr>
                            <w:r>
                              <w:rPr>
                                <w:rFonts w:ascii="Calibri" w:hAnsi="Calibri"/>
                                <w:noProof/>
                                <w:sz w:val="20"/>
                                <w:lang w:val="en-US"/>
                              </w:rPr>
                              <w:drawing>
                                <wp:inline distT="0" distB="0" distL="0" distR="0" wp14:anchorId="79C472DD" wp14:editId="0077881E">
                                  <wp:extent cx="1451896" cy="2176145"/>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 Deakin Profile Photo 090593_01_emai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51896" cy="217614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7" type="#_x0000_t185" style="position:absolute;left:0;text-align:left;margin-left:360.55pt;margin-top:24.3pt;width:158pt;height:202.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" o:allowincell="f" adj="1739" fillcolor="#943634" strokecolor="#0070c0" strokeweight="3pt">
                <v:shadow color="#004373" opacity="49150f" offset="1pt,1pt"/>
                <v:textbox inset="3.6pt,,3.6pt">
                  <w:txbxContent>
                    <w:p w14:paraId="7FE87000" w14:textId="77777777" w:rsidR="00480A4A" w:rsidRPr="00254875" w:rsidRDefault="00480A4A" w:rsidP="00C43705">
                      <w:pPr>
                        <w:pBdr>
                          <w:top w:val="single" w:sz="8" w:space="10" w:color="FFFFFF"/>
                          <w:bottom w:val="single" w:sz="8" w:space="10" w:color="FFFFFF"/>
                        </w:pBdr>
                        <w:jc w:val="center"/>
                        <w:rPr>
                          <w:i/>
                          <w:iCs/>
                          <w:color w:val="808080"/>
                          <w:szCs w:val="24"/>
                        </w:rPr>
                      </w:pPr>
                      <w:r>
                        <w:rPr>
                          <w:rFonts w:ascii="Calibri" w:hAnsi="Calibri"/>
                          <w:noProof/>
                          <w:sz w:val="20"/>
                          <w:lang w:val="en-US"/>
                        </w:rPr>
                        <w:drawing>
                          <wp:inline distT="0" distB="0" distL="0" distR="0" wp14:anchorId="79C472DD" wp14:editId="0077881E">
                            <wp:extent cx="1451896" cy="2176145"/>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 Deakin Profile Photo 090593_01_emai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51896" cy="2176145"/>
                                    </a:xfrm>
                                    <a:prstGeom prst="rect">
                                      <a:avLst/>
                                    </a:prstGeom>
                                    <a:noFill/>
                                    <a:ln>
                                      <a:noFill/>
                                    </a:ln>
                                  </pic:spPr>
                                </pic:pic>
                              </a:graphicData>
                            </a:graphic>
                          </wp:inline>
                        </w:drawing>
                      </w:r>
                    </w:p>
                  </w:txbxContent>
                </v:textbox>
                <w10:wrap type="square" anchorx="margin" anchory="margin"/>
              </v:shape>
            </w:pict>
          </mc:Fallback>
        </mc:AlternateContent>
      </w:r>
      <w:r w:rsidRPr="00DB37FC">
        <w:rPr>
          <w:rFonts w:ascii="Calibri" w:hAnsi="Calibri" w:cs="Calibri"/>
          <w:b/>
          <w:color w:val="0070C0"/>
          <w:sz w:val="20"/>
        </w:rPr>
        <w:t>:</w:t>
      </w:r>
      <w:r w:rsidR="00E00BF1">
        <w:rPr>
          <w:rFonts w:ascii="Calibri" w:hAnsi="Calibri" w:cs="Calibri"/>
          <w:sz w:val="20"/>
        </w:rPr>
        <w:t xml:space="preserve">  Body composition in elite athletes</w:t>
      </w:r>
    </w:p>
    <w:p w14:paraId="3C248720" w14:textId="77777777" w:rsidR="00C43705" w:rsidRPr="00DB37FC" w:rsidRDefault="00C43705" w:rsidP="0077309F">
      <w:pPr>
        <w:pStyle w:val="BodyText"/>
        <w:rPr>
          <w:rFonts w:ascii="Calibri" w:hAnsi="Calibri" w:cs="Calibri"/>
          <w:sz w:val="20"/>
        </w:rPr>
      </w:pPr>
    </w:p>
    <w:p w14:paraId="6060A021" w14:textId="77777777" w:rsidR="00480A4A" w:rsidRDefault="00C43705" w:rsidP="00DB37FC">
      <w:pPr>
        <w:jc w:val="both"/>
        <w:rPr>
          <w:rFonts w:ascii="Calibri" w:hAnsi="Calibri" w:cs="Calibri"/>
          <w:sz w:val="20"/>
        </w:rPr>
      </w:pPr>
      <w:r w:rsidRPr="00DB37FC">
        <w:rPr>
          <w:rFonts w:ascii="Calibri" w:hAnsi="Calibri" w:cs="Calibri"/>
          <w:b/>
          <w:color w:val="0070C0"/>
          <w:sz w:val="20"/>
        </w:rPr>
        <w:t>Experience:</w:t>
      </w:r>
      <w:r w:rsidRPr="00DB37FC">
        <w:rPr>
          <w:rFonts w:ascii="Calibri" w:hAnsi="Calibri" w:cs="Calibri"/>
          <w:sz w:val="20"/>
        </w:rPr>
        <w:t xml:space="preserve"> </w:t>
      </w:r>
      <w:r w:rsidR="00F44515">
        <w:rPr>
          <w:rFonts w:ascii="Calibri" w:hAnsi="Calibri" w:cs="Calibri"/>
          <w:sz w:val="20"/>
        </w:rPr>
        <w:t>Previously a s</w:t>
      </w:r>
      <w:r w:rsidR="00480A4A">
        <w:rPr>
          <w:rFonts w:ascii="Calibri" w:hAnsi="Calibri" w:cs="Calibri"/>
          <w:sz w:val="20"/>
        </w:rPr>
        <w:t>ports dietitian at the Austr</w:t>
      </w:r>
      <w:r w:rsidR="00F44515">
        <w:rPr>
          <w:rFonts w:ascii="Calibri" w:hAnsi="Calibri" w:cs="Calibri"/>
          <w:sz w:val="20"/>
        </w:rPr>
        <w:t>alian Institute of Sport</w:t>
      </w:r>
      <w:r w:rsidR="00480A4A">
        <w:rPr>
          <w:rFonts w:ascii="Calibri" w:hAnsi="Calibri" w:cs="Calibri"/>
          <w:sz w:val="20"/>
        </w:rPr>
        <w:t xml:space="preserve">, including </w:t>
      </w:r>
      <w:r w:rsidR="00F44515">
        <w:rPr>
          <w:rFonts w:ascii="Calibri" w:hAnsi="Calibri" w:cs="Calibri"/>
          <w:sz w:val="20"/>
        </w:rPr>
        <w:t xml:space="preserve">lead </w:t>
      </w:r>
      <w:r w:rsidR="00480A4A">
        <w:rPr>
          <w:rFonts w:ascii="Calibri" w:hAnsi="Calibri" w:cs="Calibri"/>
          <w:sz w:val="20"/>
        </w:rPr>
        <w:t xml:space="preserve">nutrition management </w:t>
      </w:r>
      <w:r w:rsidR="00F44515">
        <w:rPr>
          <w:rFonts w:ascii="Calibri" w:hAnsi="Calibri" w:cs="Calibri"/>
          <w:sz w:val="20"/>
        </w:rPr>
        <w:t>roles within the</w:t>
      </w:r>
      <w:r w:rsidR="00480A4A">
        <w:rPr>
          <w:rFonts w:ascii="Calibri" w:hAnsi="Calibri" w:cs="Calibri"/>
          <w:sz w:val="20"/>
        </w:rPr>
        <w:t xml:space="preserve"> residential basketball, netball and tennis programs. Completed the Sports Nutrition Fellowship during this time. Held roles as the head dietitian at the Brisbane Lions (AFL) and Adelaide Thunderbirds (Suncorp Super Netball, formally the ANZ Championships). Consulted for the Queensland Academy of Sport water polo, athletics, and triathlon programs, as well as the New South Wales Institute of Sport and Athletics Australia. Previously and/or currently involved in the Sport Nutrition and Exercise Science programs as an academic at the University of the Sunshine Coast and the Australian Catholic University, and has been involved with the International Olympic Committee’s Diploma in Sports Nutrition for over 5 years. As an athlete, former underage state cricket player, and national and international representative in Men’s and Mixed netball as both an athlete and coach. Currently enjoying a change in pace professionally, teaching high school mathematics, </w:t>
      </w:r>
      <w:r w:rsidR="00F44515">
        <w:rPr>
          <w:rFonts w:ascii="Calibri" w:hAnsi="Calibri" w:cs="Calibri"/>
          <w:sz w:val="20"/>
        </w:rPr>
        <w:t>psychology</w:t>
      </w:r>
      <w:r w:rsidR="00480A4A">
        <w:rPr>
          <w:rFonts w:ascii="Calibri" w:hAnsi="Calibri" w:cs="Calibri"/>
          <w:sz w:val="20"/>
        </w:rPr>
        <w:t xml:space="preserve"> and physical education, whilst still being involved in university academia part-time.</w:t>
      </w:r>
    </w:p>
    <w:p w14:paraId="75EBF318" w14:textId="77777777" w:rsidR="00485036" w:rsidRPr="00DB37FC" w:rsidRDefault="00485036" w:rsidP="00736102">
      <w:pPr>
        <w:rPr>
          <w:rFonts w:ascii="Calibri" w:hAnsi="Calibri" w:cs="Arial"/>
          <w:sz w:val="20"/>
        </w:rPr>
      </w:pPr>
    </w:p>
    <w:p w14:paraId="77D9C924" w14:textId="77777777" w:rsidR="006874E5" w:rsidRPr="00DB37FC" w:rsidRDefault="00C43705" w:rsidP="0077309F">
      <w:pPr>
        <w:jc w:val="both"/>
        <w:rPr>
          <w:rFonts w:ascii="Calibri" w:hAnsi="Calibri" w:cs="Calibri"/>
          <w:sz w:val="20"/>
        </w:rPr>
      </w:pPr>
      <w:r w:rsidRPr="00DB37FC">
        <w:rPr>
          <w:rFonts w:ascii="Calibri" w:hAnsi="Calibri" w:cs="Calibri"/>
          <w:b/>
          <w:color w:val="0070C0"/>
          <w:sz w:val="20"/>
        </w:rPr>
        <w:t>Research overview:</w:t>
      </w:r>
      <w:r w:rsidRPr="00DB37FC">
        <w:rPr>
          <w:rFonts w:ascii="Calibri" w:hAnsi="Calibri" w:cs="Calibri"/>
          <w:sz w:val="20"/>
        </w:rPr>
        <w:t xml:space="preserve"> W</w:t>
      </w:r>
      <w:r w:rsidR="006874E5" w:rsidRPr="00DB37FC">
        <w:rPr>
          <w:rFonts w:ascii="Calibri" w:hAnsi="Calibri" w:cs="Calibri"/>
          <w:sz w:val="20"/>
        </w:rPr>
        <w:t xml:space="preserve">orked closely with </w:t>
      </w:r>
      <w:r w:rsidR="00480A4A">
        <w:rPr>
          <w:rFonts w:ascii="Calibri" w:hAnsi="Calibri" w:cs="Calibri"/>
          <w:sz w:val="20"/>
        </w:rPr>
        <w:t>elite rugby union athletes within the Australian Rugby Union system in the assessment and interpretation of body composition data.</w:t>
      </w:r>
      <w:r w:rsidR="006874E5" w:rsidRPr="00DB37FC">
        <w:rPr>
          <w:rFonts w:ascii="Calibri" w:hAnsi="Calibri" w:cs="Calibri"/>
          <w:sz w:val="20"/>
        </w:rPr>
        <w:t xml:space="preserve"> </w:t>
      </w:r>
    </w:p>
    <w:p w14:paraId="790659CB" w14:textId="77777777" w:rsidR="00242FB6" w:rsidRPr="00DB37FC" w:rsidRDefault="00242FB6" w:rsidP="00736102">
      <w:pPr>
        <w:rPr>
          <w:rFonts w:ascii="Calibri" w:hAnsi="Calibri"/>
          <w:sz w:val="20"/>
        </w:rPr>
      </w:pPr>
    </w:p>
    <w:p w14:paraId="03AFBA5C" w14:textId="77777777" w:rsidR="006A0C2B" w:rsidRPr="00DB37FC" w:rsidRDefault="00C43705" w:rsidP="00480A4A">
      <w:pPr>
        <w:jc w:val="both"/>
        <w:rPr>
          <w:rFonts w:ascii="Calibri" w:hAnsi="Calibri" w:cs="Calibri"/>
          <w:sz w:val="20"/>
        </w:rPr>
      </w:pPr>
      <w:r w:rsidRPr="00DB37FC">
        <w:rPr>
          <w:rFonts w:ascii="Calibri" w:hAnsi="Calibri" w:cs="Calibri"/>
          <w:b/>
          <w:color w:val="0070C0"/>
          <w:sz w:val="20"/>
        </w:rPr>
        <w:t>Research publications:</w:t>
      </w:r>
      <w:r w:rsidRPr="00DB37FC">
        <w:rPr>
          <w:rFonts w:ascii="Calibri" w:hAnsi="Calibri" w:cs="Calibri"/>
          <w:sz w:val="20"/>
        </w:rPr>
        <w:t xml:space="preserve"> </w:t>
      </w:r>
      <w:r w:rsidR="00ED09A0" w:rsidRPr="00DB37FC">
        <w:rPr>
          <w:rFonts w:ascii="Calibri" w:hAnsi="Calibri" w:cs="Calibri"/>
          <w:sz w:val="20"/>
        </w:rPr>
        <w:t xml:space="preserve"> </w:t>
      </w:r>
      <w:r w:rsidR="00FB04BB">
        <w:rPr>
          <w:rFonts w:ascii="Calibri" w:hAnsi="Calibri" w:cs="Calibri"/>
          <w:sz w:val="20"/>
        </w:rPr>
        <w:t>10</w:t>
      </w:r>
      <w:r w:rsidR="00DB37FC" w:rsidRPr="00DB37FC">
        <w:rPr>
          <w:rFonts w:ascii="Calibri" w:hAnsi="Calibri" w:cs="Calibri"/>
          <w:sz w:val="20"/>
        </w:rPr>
        <w:t xml:space="preserve"> p</w:t>
      </w:r>
      <w:r w:rsidR="00FB04BB">
        <w:rPr>
          <w:rFonts w:ascii="Calibri" w:hAnsi="Calibri" w:cs="Calibri"/>
          <w:sz w:val="20"/>
        </w:rPr>
        <w:t>eer reviewed publications and 2</w:t>
      </w:r>
      <w:r w:rsidR="00DB37FC" w:rsidRPr="00DB37FC">
        <w:rPr>
          <w:rFonts w:ascii="Calibri" w:hAnsi="Calibri" w:cs="Calibri"/>
          <w:sz w:val="20"/>
        </w:rPr>
        <w:t xml:space="preserve"> invi</w:t>
      </w:r>
      <w:r w:rsidR="00FB04BB">
        <w:rPr>
          <w:rFonts w:ascii="Calibri" w:hAnsi="Calibri" w:cs="Calibri"/>
          <w:sz w:val="20"/>
        </w:rPr>
        <w:t>ted book chapters. Previous board member of Sports Dietitians Australia</w:t>
      </w:r>
      <w:r w:rsidR="00DB37FC" w:rsidRPr="00DB37FC">
        <w:rPr>
          <w:rFonts w:ascii="Calibri" w:hAnsi="Calibri" w:cs="Calibri"/>
          <w:i/>
          <w:sz w:val="20"/>
        </w:rPr>
        <w:t>.</w:t>
      </w:r>
      <w:r w:rsidR="00DB37FC">
        <w:rPr>
          <w:rFonts w:ascii="Calibri" w:hAnsi="Calibri" w:cs="Calibri"/>
          <w:i/>
          <w:sz w:val="20"/>
        </w:rPr>
        <w:t xml:space="preserve">  </w:t>
      </w:r>
      <w:r w:rsidR="00DB37FC" w:rsidRPr="00DB37FC">
        <w:rPr>
          <w:rFonts w:ascii="Calibri" w:hAnsi="Calibri" w:cs="Calibri"/>
          <w:sz w:val="20"/>
        </w:rPr>
        <w:t>Example publications:</w:t>
      </w:r>
    </w:p>
    <w:p w14:paraId="078D0769" w14:textId="77777777" w:rsidR="00FB04BB" w:rsidRDefault="00FB04BB" w:rsidP="00480A4A">
      <w:pPr>
        <w:pStyle w:val="ListParagraph"/>
        <w:numPr>
          <w:ilvl w:val="0"/>
          <w:numId w:val="3"/>
        </w:numPr>
        <w:rPr>
          <w:rFonts w:asciiTheme="majorHAnsi" w:hAnsiTheme="majorHAnsi" w:cs="Helvetica"/>
          <w:sz w:val="20"/>
        </w:rPr>
      </w:pPr>
      <w:r w:rsidRPr="00FB04BB">
        <w:rPr>
          <w:rFonts w:asciiTheme="majorHAnsi" w:hAnsiTheme="majorHAnsi" w:cs="Helvetica"/>
          <w:sz w:val="20"/>
        </w:rPr>
        <w:t>Zemski AJ, Slater GJ, and Broad EM. Body composition characteristics of elite Australian rugby union athletes according to playing position and ethnicity</w:t>
      </w:r>
      <w:r w:rsidRPr="00FB04BB">
        <w:rPr>
          <w:rFonts w:asciiTheme="majorHAnsi" w:hAnsiTheme="majorHAnsi" w:cs="Helvetica"/>
          <w:i/>
          <w:iCs/>
          <w:sz w:val="20"/>
        </w:rPr>
        <w:t>.</w:t>
      </w:r>
      <w:r w:rsidRPr="00FB04BB">
        <w:rPr>
          <w:rFonts w:asciiTheme="majorHAnsi" w:hAnsiTheme="majorHAnsi" w:cs="Helvetica"/>
          <w:sz w:val="20"/>
        </w:rPr>
        <w:t xml:space="preserve"> </w:t>
      </w:r>
      <w:r w:rsidRPr="00FB04BB">
        <w:rPr>
          <w:rFonts w:asciiTheme="majorHAnsi" w:hAnsiTheme="majorHAnsi" w:cs="Helvetica"/>
          <w:i/>
          <w:iCs/>
          <w:sz w:val="20"/>
        </w:rPr>
        <w:t>Journal of Sports Sciences</w:t>
      </w:r>
      <w:r w:rsidRPr="00FB04BB">
        <w:rPr>
          <w:rFonts w:asciiTheme="majorHAnsi" w:hAnsiTheme="majorHAnsi" w:cs="Helvetica"/>
          <w:sz w:val="20"/>
        </w:rPr>
        <w:t>. 2015; 33: 970-978.</w:t>
      </w:r>
    </w:p>
    <w:p w14:paraId="4861EC29" w14:textId="77777777" w:rsidR="00FB04BB" w:rsidRDefault="00FB04BB" w:rsidP="00480A4A">
      <w:pPr>
        <w:pStyle w:val="ListParagraph"/>
        <w:numPr>
          <w:ilvl w:val="0"/>
          <w:numId w:val="3"/>
        </w:numPr>
        <w:rPr>
          <w:rFonts w:asciiTheme="majorHAnsi" w:hAnsiTheme="majorHAnsi" w:cs="Helvetica"/>
          <w:sz w:val="20"/>
        </w:rPr>
      </w:pPr>
      <w:r w:rsidRPr="00FB04BB">
        <w:rPr>
          <w:rFonts w:asciiTheme="majorHAnsi" w:hAnsiTheme="majorHAnsi" w:cs="Helvetica"/>
          <w:sz w:val="20"/>
        </w:rPr>
        <w:t>Zemski AJ, Broad EM, and Slater GJ. Skinfold prediction equations fail to provide an accurate estimate of body composition in elite rugby union athletes of Caucasian and Polynesian ethnicity</w:t>
      </w:r>
      <w:r w:rsidRPr="00FB04BB">
        <w:rPr>
          <w:rFonts w:asciiTheme="majorHAnsi" w:hAnsiTheme="majorHAnsi" w:cs="Helvetica"/>
          <w:i/>
          <w:iCs/>
          <w:sz w:val="20"/>
        </w:rPr>
        <w:t>.</w:t>
      </w:r>
      <w:r w:rsidRPr="00FB04BB">
        <w:rPr>
          <w:rFonts w:asciiTheme="majorHAnsi" w:hAnsiTheme="majorHAnsi" w:cs="Helvetica"/>
          <w:sz w:val="20"/>
        </w:rPr>
        <w:t xml:space="preserve"> </w:t>
      </w:r>
      <w:r w:rsidRPr="00FB04BB">
        <w:rPr>
          <w:rFonts w:asciiTheme="majorHAnsi" w:hAnsiTheme="majorHAnsi" w:cs="Helvetica"/>
          <w:i/>
          <w:iCs/>
          <w:sz w:val="20"/>
        </w:rPr>
        <w:t>International Journal of Sport Nutrition and Exercise Metabolism</w:t>
      </w:r>
      <w:r w:rsidRPr="00FB04BB">
        <w:rPr>
          <w:rFonts w:asciiTheme="majorHAnsi" w:hAnsiTheme="majorHAnsi" w:cs="Helvetica"/>
          <w:sz w:val="20"/>
        </w:rPr>
        <w:t>. 2018; 28: 90-99.</w:t>
      </w:r>
      <w:bookmarkStart w:id="0" w:name="_Hlk511728846"/>
    </w:p>
    <w:p w14:paraId="6FADB064" w14:textId="77777777" w:rsidR="00FB04BB" w:rsidRDefault="00FB04BB" w:rsidP="00480A4A">
      <w:pPr>
        <w:pStyle w:val="ListParagraph"/>
        <w:numPr>
          <w:ilvl w:val="0"/>
          <w:numId w:val="3"/>
        </w:numPr>
        <w:rPr>
          <w:rFonts w:asciiTheme="majorHAnsi" w:hAnsiTheme="majorHAnsi" w:cs="Helvetica"/>
          <w:sz w:val="20"/>
        </w:rPr>
      </w:pPr>
      <w:r w:rsidRPr="00FB04BB">
        <w:rPr>
          <w:rFonts w:asciiTheme="majorHAnsi" w:hAnsiTheme="majorHAnsi" w:cs="Helvetica"/>
          <w:sz w:val="20"/>
        </w:rPr>
        <w:t xml:space="preserve">Zemski AJ, Keating SE, Broad EM, and Slater GJ. Longitudinal changes in body composition assessed using DXA and surface anthropometry show good agreement in elite rugby union athletes. </w:t>
      </w:r>
      <w:r w:rsidRPr="00FB04BB">
        <w:rPr>
          <w:rFonts w:asciiTheme="majorHAnsi" w:hAnsiTheme="majorHAnsi" w:cs="Helvetica"/>
          <w:i/>
          <w:sz w:val="20"/>
        </w:rPr>
        <w:t xml:space="preserve">International Journal of Sports Nutrition and Exercise Metabolism. </w:t>
      </w:r>
      <w:r w:rsidRPr="00FB04BB">
        <w:rPr>
          <w:rFonts w:asciiTheme="majorHAnsi" w:hAnsiTheme="majorHAnsi" w:cs="Helvetica"/>
          <w:sz w:val="20"/>
        </w:rPr>
        <w:t>2018; 14: 1-25 [Epub ahead of print].</w:t>
      </w:r>
      <w:bookmarkEnd w:id="0"/>
    </w:p>
    <w:p w14:paraId="7554E1D0" w14:textId="77777777" w:rsidR="00FB04BB" w:rsidRDefault="00FB04BB" w:rsidP="00480A4A">
      <w:pPr>
        <w:pStyle w:val="ListParagraph"/>
        <w:numPr>
          <w:ilvl w:val="0"/>
          <w:numId w:val="3"/>
        </w:numPr>
        <w:rPr>
          <w:rFonts w:asciiTheme="majorHAnsi" w:hAnsiTheme="majorHAnsi" w:cs="Helvetica"/>
          <w:sz w:val="20"/>
        </w:rPr>
      </w:pPr>
      <w:r w:rsidRPr="00FB04BB">
        <w:rPr>
          <w:rFonts w:asciiTheme="majorHAnsi" w:hAnsiTheme="majorHAnsi" w:cs="Helvetica"/>
          <w:sz w:val="20"/>
        </w:rPr>
        <w:t xml:space="preserve">Zemski AJ, Keating SE, Broad EM, Marsh, DJ, Hind K, and Slater GJ. Pre-season body composition adaptations in elite Caucasian and Polynesian rugby union athletes. </w:t>
      </w:r>
      <w:r w:rsidRPr="00FB04BB">
        <w:rPr>
          <w:rFonts w:asciiTheme="majorHAnsi" w:hAnsiTheme="majorHAnsi" w:cs="Helvetica"/>
          <w:i/>
          <w:sz w:val="20"/>
        </w:rPr>
        <w:t xml:space="preserve">International Journal of Sports Nutrition and Exercise Metabolism. </w:t>
      </w:r>
      <w:r w:rsidR="00480A4A">
        <w:rPr>
          <w:rFonts w:asciiTheme="majorHAnsi" w:hAnsiTheme="majorHAnsi" w:cs="Helvetica"/>
          <w:sz w:val="20"/>
        </w:rPr>
        <w:t xml:space="preserve">2018; </w:t>
      </w:r>
      <w:r w:rsidR="00480A4A" w:rsidRPr="00FB04BB">
        <w:rPr>
          <w:rFonts w:asciiTheme="majorHAnsi" w:hAnsiTheme="majorHAnsi" w:cs="Helvetica"/>
          <w:sz w:val="20"/>
        </w:rPr>
        <w:t>[Epub ahead of print].</w:t>
      </w:r>
    </w:p>
    <w:p w14:paraId="5467E192" w14:textId="77777777" w:rsidR="00FB04BB" w:rsidRDefault="00FB04BB" w:rsidP="00480A4A">
      <w:pPr>
        <w:pStyle w:val="ListParagraph"/>
        <w:numPr>
          <w:ilvl w:val="0"/>
          <w:numId w:val="3"/>
        </w:numPr>
        <w:rPr>
          <w:rFonts w:asciiTheme="majorHAnsi" w:hAnsiTheme="majorHAnsi" w:cs="Helvetica"/>
          <w:sz w:val="20"/>
        </w:rPr>
      </w:pPr>
      <w:r w:rsidRPr="00FB04BB">
        <w:rPr>
          <w:rFonts w:asciiTheme="majorHAnsi" w:hAnsiTheme="majorHAnsi" w:cs="Helvetica"/>
          <w:sz w:val="20"/>
        </w:rPr>
        <w:t xml:space="preserve">Zemski AJ, Keating SE, Broad EM, Marsh, DJ, and Slater GJ. Abdominal adiposity distribution in elite rugby union athletes using magnetic resonance imaging. </w:t>
      </w:r>
      <w:r w:rsidRPr="00FB04BB">
        <w:rPr>
          <w:rFonts w:asciiTheme="majorHAnsi" w:hAnsiTheme="majorHAnsi" w:cs="Helvetica"/>
          <w:i/>
          <w:sz w:val="20"/>
        </w:rPr>
        <w:t>Sport Sciences for Health</w:t>
      </w:r>
      <w:r>
        <w:rPr>
          <w:rFonts w:asciiTheme="majorHAnsi" w:hAnsiTheme="majorHAnsi" w:cs="Helvetica"/>
          <w:sz w:val="20"/>
        </w:rPr>
        <w:t xml:space="preserve">. 2018; </w:t>
      </w:r>
      <w:r w:rsidRPr="00FB04BB">
        <w:rPr>
          <w:rFonts w:asciiTheme="majorHAnsi" w:hAnsiTheme="majorHAnsi" w:cs="Helvetica"/>
          <w:sz w:val="20"/>
        </w:rPr>
        <w:t>[Epub ahead of print].</w:t>
      </w:r>
    </w:p>
    <w:p w14:paraId="3045855E" w14:textId="77777777" w:rsidR="00FB04BB" w:rsidRPr="00FB04BB" w:rsidRDefault="00FB04BB" w:rsidP="00480A4A">
      <w:pPr>
        <w:pStyle w:val="ListParagraph"/>
        <w:numPr>
          <w:ilvl w:val="0"/>
          <w:numId w:val="3"/>
        </w:numPr>
        <w:rPr>
          <w:rFonts w:asciiTheme="majorHAnsi" w:hAnsiTheme="majorHAnsi" w:cs="Helvetica"/>
          <w:sz w:val="20"/>
        </w:rPr>
      </w:pPr>
      <w:r w:rsidRPr="00FB04BB">
        <w:rPr>
          <w:rFonts w:asciiTheme="majorHAnsi" w:hAnsiTheme="majorHAnsi" w:cs="Helvetica"/>
          <w:sz w:val="20"/>
        </w:rPr>
        <w:t xml:space="preserve">Zemski AJ, Hind K, Keating SE, Broad EM, Marsh, DJ, and Slater GJ. Same-day versus consecutive-day precision error of dual-energy X-ray absorptiometry for interpreting body composition change in resistance trained athletes. </w:t>
      </w:r>
      <w:r w:rsidRPr="00FB04BB">
        <w:rPr>
          <w:rFonts w:asciiTheme="majorHAnsi" w:hAnsiTheme="majorHAnsi" w:cs="Helvetica"/>
          <w:i/>
          <w:sz w:val="20"/>
        </w:rPr>
        <w:t xml:space="preserve">Journal of Clinical Densitometry. </w:t>
      </w:r>
      <w:r>
        <w:rPr>
          <w:rFonts w:asciiTheme="majorHAnsi" w:hAnsiTheme="majorHAnsi" w:cs="Helvetica"/>
          <w:sz w:val="20"/>
        </w:rPr>
        <w:t>2019; 22: 104-114.</w:t>
      </w:r>
    </w:p>
    <w:p w14:paraId="761A2D21" w14:textId="77777777" w:rsidR="006A0C2B" w:rsidRPr="00FB04BB" w:rsidRDefault="006A0C2B" w:rsidP="006A0C2B">
      <w:pPr>
        <w:ind w:left="284" w:hanging="284"/>
        <w:jc w:val="both"/>
        <w:rPr>
          <w:rFonts w:asciiTheme="majorHAnsi" w:hAnsiTheme="majorHAnsi" w:cs="Arial"/>
          <w:sz w:val="20"/>
        </w:rPr>
      </w:pPr>
      <w:bookmarkStart w:id="1" w:name="_GoBack"/>
      <w:bookmarkEnd w:id="1"/>
    </w:p>
    <w:sectPr w:rsidR="006A0C2B" w:rsidRPr="00FB04BB" w:rsidSect="00C43705">
      <w:headerReference w:type="even" r:id="rId10"/>
      <w:headerReference w:type="default" r:id="rId11"/>
      <w:pgSz w:w="11906" w:h="16838"/>
      <w:pgMar w:top="720" w:right="720" w:bottom="720" w:left="720" w:header="706" w:footer="70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4B50A" w14:textId="77777777" w:rsidR="00480A4A" w:rsidRDefault="00480A4A">
      <w:r>
        <w:separator/>
      </w:r>
    </w:p>
  </w:endnote>
  <w:endnote w:type="continuationSeparator" w:id="0">
    <w:p w14:paraId="671465AF" w14:textId="77777777" w:rsidR="00480A4A" w:rsidRDefault="0048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AF938" w14:textId="77777777" w:rsidR="00480A4A" w:rsidRDefault="00480A4A">
      <w:r>
        <w:separator/>
      </w:r>
    </w:p>
  </w:footnote>
  <w:footnote w:type="continuationSeparator" w:id="0">
    <w:p w14:paraId="3CD1D785" w14:textId="77777777" w:rsidR="00480A4A" w:rsidRDefault="00480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AA0D" w14:textId="77777777" w:rsidR="00480A4A" w:rsidRDefault="00480A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5266A1" w14:textId="77777777" w:rsidR="00480A4A" w:rsidRDefault="00480A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5437" w14:textId="77777777" w:rsidR="00480A4A" w:rsidRDefault="00480A4A">
    <w:pPr>
      <w:pStyle w:val="Header"/>
    </w:pPr>
    <w:r>
      <w:rPr>
        <w:noProof/>
      </w:rPr>
      <mc:AlternateContent>
        <mc:Choice Requires="wps">
          <w:drawing>
            <wp:anchor distT="0" distB="0" distL="118745" distR="118745" simplePos="0" relativeHeight="251657728" behindDoc="1" locked="0" layoutInCell="1" allowOverlap="0" wp14:anchorId="4972632F" wp14:editId="4453E1FC">
              <wp:simplePos x="0" y="0"/>
              <wp:positionH relativeFrom="page">
                <wp:posOffset>457200</wp:posOffset>
              </wp:positionH>
              <wp:positionV relativeFrom="page">
                <wp:posOffset>481330</wp:posOffset>
              </wp:positionV>
              <wp:extent cx="6645910" cy="27749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7749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4AD95E2" w14:textId="77777777" w:rsidR="00480A4A" w:rsidRPr="00C43705" w:rsidRDefault="00480A4A" w:rsidP="00C43705">
                          <w:pPr>
                            <w:pStyle w:val="BodyText"/>
                            <w:jc w:val="center"/>
                            <w:rPr>
                              <w:rFonts w:ascii="Calibri" w:hAnsi="Calibri" w:cs="Calibri"/>
                              <w:b/>
                              <w:color w:val="FFFFFF"/>
                              <w:szCs w:val="24"/>
                            </w:rPr>
                          </w:pPr>
                          <w:r w:rsidRPr="00C43705">
                            <w:rPr>
                              <w:rFonts w:ascii="Calibri" w:hAnsi="Calibri" w:cs="Calibri"/>
                              <w:b/>
                              <w:color w:val="FFFFFF"/>
                              <w:szCs w:val="24"/>
                            </w:rPr>
                            <w:t>RUGBY CODES RESEARCH GROUP – MEMBER</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36pt;margin-top:37.9pt;width:523.3pt;height:21.85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" o:allowoverlap="f" fillcolor="#5b9bd5" stroked="f" strokeweight="1pt">
              <v:textbox style="mso-fit-shape-to-text:t">
                <w:txbxContent>
                  <w:p w14:paraId="04AD95E2" w14:textId="77777777" w:rsidR="00480A4A" w:rsidRPr="00C43705" w:rsidRDefault="00480A4A" w:rsidP="00C43705">
                    <w:pPr>
                      <w:pStyle w:val="BodyText"/>
                      <w:jc w:val="center"/>
                      <w:rPr>
                        <w:rFonts w:ascii="Calibri" w:hAnsi="Calibri" w:cs="Calibri"/>
                        <w:b/>
                        <w:color w:val="FFFFFF"/>
                        <w:szCs w:val="24"/>
                      </w:rPr>
                    </w:pPr>
                    <w:r w:rsidRPr="00C43705">
                      <w:rPr>
                        <w:rFonts w:ascii="Calibri" w:hAnsi="Calibri" w:cs="Calibri"/>
                        <w:b/>
                        <w:color w:val="FFFFFF"/>
                        <w:szCs w:val="24"/>
                      </w:rPr>
                      <w:t>RUGBY CODES RESEARCH GROUP – MEMBER</w:t>
                    </w:r>
                  </w:p>
                </w:txbxContent>
              </v:textbox>
              <w10:wrap type="square"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56D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6590E"/>
    <w:multiLevelType w:val="multilevel"/>
    <w:tmpl w:val="5206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F458BF"/>
    <w:multiLevelType w:val="hybridMultilevel"/>
    <w:tmpl w:val="C590B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B7"/>
    <w:rsid w:val="00000B5B"/>
    <w:rsid w:val="00007FE5"/>
    <w:rsid w:val="0001619B"/>
    <w:rsid w:val="00023A06"/>
    <w:rsid w:val="00035F2D"/>
    <w:rsid w:val="00036AC0"/>
    <w:rsid w:val="00040CDE"/>
    <w:rsid w:val="000901F8"/>
    <w:rsid w:val="000970EE"/>
    <w:rsid w:val="00097366"/>
    <w:rsid w:val="000A06C1"/>
    <w:rsid w:val="000A0887"/>
    <w:rsid w:val="000C47DB"/>
    <w:rsid w:val="000C7C2D"/>
    <w:rsid w:val="000F33E6"/>
    <w:rsid w:val="0010168A"/>
    <w:rsid w:val="0011057C"/>
    <w:rsid w:val="00111285"/>
    <w:rsid w:val="00134782"/>
    <w:rsid w:val="00144656"/>
    <w:rsid w:val="001450D1"/>
    <w:rsid w:val="00170410"/>
    <w:rsid w:val="00183696"/>
    <w:rsid w:val="00183BB3"/>
    <w:rsid w:val="00184E0B"/>
    <w:rsid w:val="00196D40"/>
    <w:rsid w:val="00196F83"/>
    <w:rsid w:val="001A3575"/>
    <w:rsid w:val="001A448B"/>
    <w:rsid w:val="001B3BC8"/>
    <w:rsid w:val="001C5432"/>
    <w:rsid w:val="001D61F4"/>
    <w:rsid w:val="001F355B"/>
    <w:rsid w:val="00203DA9"/>
    <w:rsid w:val="002117FF"/>
    <w:rsid w:val="0021300A"/>
    <w:rsid w:val="00220DEE"/>
    <w:rsid w:val="0022621F"/>
    <w:rsid w:val="00236943"/>
    <w:rsid w:val="00241DFA"/>
    <w:rsid w:val="00242FB6"/>
    <w:rsid w:val="00254875"/>
    <w:rsid w:val="00283B59"/>
    <w:rsid w:val="0028505A"/>
    <w:rsid w:val="00290748"/>
    <w:rsid w:val="002911B5"/>
    <w:rsid w:val="002946E8"/>
    <w:rsid w:val="002958A4"/>
    <w:rsid w:val="002A362A"/>
    <w:rsid w:val="002A4DD6"/>
    <w:rsid w:val="002B3473"/>
    <w:rsid w:val="002C1F4F"/>
    <w:rsid w:val="002E2113"/>
    <w:rsid w:val="0031037E"/>
    <w:rsid w:val="00312BFA"/>
    <w:rsid w:val="00312E16"/>
    <w:rsid w:val="00313DB8"/>
    <w:rsid w:val="00345DCB"/>
    <w:rsid w:val="00347127"/>
    <w:rsid w:val="003517A7"/>
    <w:rsid w:val="00355735"/>
    <w:rsid w:val="00371173"/>
    <w:rsid w:val="003878C5"/>
    <w:rsid w:val="003A7604"/>
    <w:rsid w:val="003B2737"/>
    <w:rsid w:val="003B5B98"/>
    <w:rsid w:val="003D2FA7"/>
    <w:rsid w:val="003F48D8"/>
    <w:rsid w:val="0040435D"/>
    <w:rsid w:val="00415F0B"/>
    <w:rsid w:val="00427DC7"/>
    <w:rsid w:val="00442FB7"/>
    <w:rsid w:val="0044775C"/>
    <w:rsid w:val="0045478D"/>
    <w:rsid w:val="00461BDF"/>
    <w:rsid w:val="00461D1F"/>
    <w:rsid w:val="00462462"/>
    <w:rsid w:val="004638A7"/>
    <w:rsid w:val="00464847"/>
    <w:rsid w:val="004668B0"/>
    <w:rsid w:val="0047294D"/>
    <w:rsid w:val="00474D43"/>
    <w:rsid w:val="00480A4A"/>
    <w:rsid w:val="00485036"/>
    <w:rsid w:val="004C294F"/>
    <w:rsid w:val="004C30E4"/>
    <w:rsid w:val="004D3927"/>
    <w:rsid w:val="004E29A8"/>
    <w:rsid w:val="005119EF"/>
    <w:rsid w:val="0051234F"/>
    <w:rsid w:val="005133C8"/>
    <w:rsid w:val="005379E8"/>
    <w:rsid w:val="00541BE2"/>
    <w:rsid w:val="00542D48"/>
    <w:rsid w:val="005464D9"/>
    <w:rsid w:val="0056057E"/>
    <w:rsid w:val="00566F90"/>
    <w:rsid w:val="005A0A00"/>
    <w:rsid w:val="005D4A99"/>
    <w:rsid w:val="005D58FD"/>
    <w:rsid w:val="005E44D7"/>
    <w:rsid w:val="005E68CE"/>
    <w:rsid w:val="005F0528"/>
    <w:rsid w:val="0060745A"/>
    <w:rsid w:val="0062389F"/>
    <w:rsid w:val="006402D6"/>
    <w:rsid w:val="0064318D"/>
    <w:rsid w:val="0064378B"/>
    <w:rsid w:val="00646036"/>
    <w:rsid w:val="00650D6C"/>
    <w:rsid w:val="00657061"/>
    <w:rsid w:val="00664137"/>
    <w:rsid w:val="006714C1"/>
    <w:rsid w:val="00675F6E"/>
    <w:rsid w:val="00676D3B"/>
    <w:rsid w:val="00685DF1"/>
    <w:rsid w:val="006874E5"/>
    <w:rsid w:val="006A0C2B"/>
    <w:rsid w:val="006A68E6"/>
    <w:rsid w:val="006B00B0"/>
    <w:rsid w:val="006B3FD0"/>
    <w:rsid w:val="006B4C5A"/>
    <w:rsid w:val="006C1A18"/>
    <w:rsid w:val="006C23D7"/>
    <w:rsid w:val="006C51A9"/>
    <w:rsid w:val="006C5FAC"/>
    <w:rsid w:val="006D5845"/>
    <w:rsid w:val="006E1AF3"/>
    <w:rsid w:val="006E6BD9"/>
    <w:rsid w:val="00701925"/>
    <w:rsid w:val="00702B71"/>
    <w:rsid w:val="007109C7"/>
    <w:rsid w:val="00720DA7"/>
    <w:rsid w:val="00733E35"/>
    <w:rsid w:val="00736102"/>
    <w:rsid w:val="007361BA"/>
    <w:rsid w:val="00737891"/>
    <w:rsid w:val="00742B0C"/>
    <w:rsid w:val="00744391"/>
    <w:rsid w:val="00745D4B"/>
    <w:rsid w:val="00745E28"/>
    <w:rsid w:val="0075650B"/>
    <w:rsid w:val="00764743"/>
    <w:rsid w:val="00764D37"/>
    <w:rsid w:val="00770677"/>
    <w:rsid w:val="0077309F"/>
    <w:rsid w:val="00797BDC"/>
    <w:rsid w:val="007C039D"/>
    <w:rsid w:val="007F1E0E"/>
    <w:rsid w:val="0080330C"/>
    <w:rsid w:val="0080563E"/>
    <w:rsid w:val="008110ED"/>
    <w:rsid w:val="00814D4D"/>
    <w:rsid w:val="00821754"/>
    <w:rsid w:val="0082509C"/>
    <w:rsid w:val="008256E7"/>
    <w:rsid w:val="00833AC3"/>
    <w:rsid w:val="008411CC"/>
    <w:rsid w:val="00841C2A"/>
    <w:rsid w:val="00843C37"/>
    <w:rsid w:val="0085666E"/>
    <w:rsid w:val="00866F2A"/>
    <w:rsid w:val="00870B59"/>
    <w:rsid w:val="008728A3"/>
    <w:rsid w:val="00874A6D"/>
    <w:rsid w:val="00897514"/>
    <w:rsid w:val="008C18D6"/>
    <w:rsid w:val="008C5CDD"/>
    <w:rsid w:val="008E0178"/>
    <w:rsid w:val="008F031E"/>
    <w:rsid w:val="008F5602"/>
    <w:rsid w:val="008F787C"/>
    <w:rsid w:val="008F7B05"/>
    <w:rsid w:val="00901AB6"/>
    <w:rsid w:val="00902AE0"/>
    <w:rsid w:val="00903D3D"/>
    <w:rsid w:val="009131BB"/>
    <w:rsid w:val="0091628C"/>
    <w:rsid w:val="00920A17"/>
    <w:rsid w:val="00957EC2"/>
    <w:rsid w:val="00962C46"/>
    <w:rsid w:val="00967CBD"/>
    <w:rsid w:val="00971F6E"/>
    <w:rsid w:val="00975468"/>
    <w:rsid w:val="0097624E"/>
    <w:rsid w:val="00977B0E"/>
    <w:rsid w:val="009831F9"/>
    <w:rsid w:val="00990950"/>
    <w:rsid w:val="00992191"/>
    <w:rsid w:val="009A4BC3"/>
    <w:rsid w:val="009C1F39"/>
    <w:rsid w:val="009C229C"/>
    <w:rsid w:val="009C2EBB"/>
    <w:rsid w:val="009C3637"/>
    <w:rsid w:val="009C6A3F"/>
    <w:rsid w:val="009D28E4"/>
    <w:rsid w:val="009F4B7F"/>
    <w:rsid w:val="00A022E0"/>
    <w:rsid w:val="00A114C9"/>
    <w:rsid w:val="00A23FE6"/>
    <w:rsid w:val="00A24730"/>
    <w:rsid w:val="00A25510"/>
    <w:rsid w:val="00A27CC3"/>
    <w:rsid w:val="00A36CD6"/>
    <w:rsid w:val="00A437E7"/>
    <w:rsid w:val="00A649B3"/>
    <w:rsid w:val="00A660B4"/>
    <w:rsid w:val="00A923CD"/>
    <w:rsid w:val="00A92DCD"/>
    <w:rsid w:val="00AA1831"/>
    <w:rsid w:val="00AB4310"/>
    <w:rsid w:val="00AB6128"/>
    <w:rsid w:val="00AC5C5C"/>
    <w:rsid w:val="00AE20B9"/>
    <w:rsid w:val="00B0237C"/>
    <w:rsid w:val="00B05E12"/>
    <w:rsid w:val="00B172D6"/>
    <w:rsid w:val="00B325ED"/>
    <w:rsid w:val="00B339F3"/>
    <w:rsid w:val="00B37A3A"/>
    <w:rsid w:val="00B408D3"/>
    <w:rsid w:val="00B45F6D"/>
    <w:rsid w:val="00B52996"/>
    <w:rsid w:val="00B6015C"/>
    <w:rsid w:val="00B61C63"/>
    <w:rsid w:val="00B72490"/>
    <w:rsid w:val="00B75CCC"/>
    <w:rsid w:val="00B8509C"/>
    <w:rsid w:val="00B859E8"/>
    <w:rsid w:val="00B86141"/>
    <w:rsid w:val="00B93788"/>
    <w:rsid w:val="00BB0E7E"/>
    <w:rsid w:val="00BB36F1"/>
    <w:rsid w:val="00BC10CB"/>
    <w:rsid w:val="00BC2A79"/>
    <w:rsid w:val="00BD105C"/>
    <w:rsid w:val="00BD7C52"/>
    <w:rsid w:val="00BE374E"/>
    <w:rsid w:val="00C058BC"/>
    <w:rsid w:val="00C151BD"/>
    <w:rsid w:val="00C21F91"/>
    <w:rsid w:val="00C22293"/>
    <w:rsid w:val="00C22315"/>
    <w:rsid w:val="00C239E8"/>
    <w:rsid w:val="00C24724"/>
    <w:rsid w:val="00C26844"/>
    <w:rsid w:val="00C27A38"/>
    <w:rsid w:val="00C33850"/>
    <w:rsid w:val="00C36675"/>
    <w:rsid w:val="00C43705"/>
    <w:rsid w:val="00C4661F"/>
    <w:rsid w:val="00C54D62"/>
    <w:rsid w:val="00C67BC1"/>
    <w:rsid w:val="00C725F8"/>
    <w:rsid w:val="00C735E1"/>
    <w:rsid w:val="00C97E93"/>
    <w:rsid w:val="00CA2447"/>
    <w:rsid w:val="00CD3216"/>
    <w:rsid w:val="00CD562B"/>
    <w:rsid w:val="00CD5C63"/>
    <w:rsid w:val="00CE5C32"/>
    <w:rsid w:val="00CF3E2A"/>
    <w:rsid w:val="00D006AF"/>
    <w:rsid w:val="00D03E7D"/>
    <w:rsid w:val="00D073BE"/>
    <w:rsid w:val="00D12256"/>
    <w:rsid w:val="00D27E5C"/>
    <w:rsid w:val="00D42A22"/>
    <w:rsid w:val="00D44B5B"/>
    <w:rsid w:val="00D6027A"/>
    <w:rsid w:val="00D66245"/>
    <w:rsid w:val="00D66AF2"/>
    <w:rsid w:val="00D70D61"/>
    <w:rsid w:val="00D745A8"/>
    <w:rsid w:val="00D80A45"/>
    <w:rsid w:val="00D92A9D"/>
    <w:rsid w:val="00DB37FC"/>
    <w:rsid w:val="00DB417F"/>
    <w:rsid w:val="00DD6FA7"/>
    <w:rsid w:val="00DE4C6A"/>
    <w:rsid w:val="00DF77BC"/>
    <w:rsid w:val="00E00BF1"/>
    <w:rsid w:val="00E117BF"/>
    <w:rsid w:val="00E21182"/>
    <w:rsid w:val="00E35C9E"/>
    <w:rsid w:val="00E434E3"/>
    <w:rsid w:val="00E44A39"/>
    <w:rsid w:val="00E4672B"/>
    <w:rsid w:val="00E47EB5"/>
    <w:rsid w:val="00E611ED"/>
    <w:rsid w:val="00E70961"/>
    <w:rsid w:val="00E722AF"/>
    <w:rsid w:val="00EC1C66"/>
    <w:rsid w:val="00ED09A0"/>
    <w:rsid w:val="00ED2134"/>
    <w:rsid w:val="00ED7B5B"/>
    <w:rsid w:val="00EE43DF"/>
    <w:rsid w:val="00EE6966"/>
    <w:rsid w:val="00EF457F"/>
    <w:rsid w:val="00F015A8"/>
    <w:rsid w:val="00F1073A"/>
    <w:rsid w:val="00F15D76"/>
    <w:rsid w:val="00F32C86"/>
    <w:rsid w:val="00F44515"/>
    <w:rsid w:val="00F47D4C"/>
    <w:rsid w:val="00F51B63"/>
    <w:rsid w:val="00F56B95"/>
    <w:rsid w:val="00F57F47"/>
    <w:rsid w:val="00F629C7"/>
    <w:rsid w:val="00F7614F"/>
    <w:rsid w:val="00F80630"/>
    <w:rsid w:val="00F927B3"/>
    <w:rsid w:val="00FA0123"/>
    <w:rsid w:val="00FA552D"/>
    <w:rsid w:val="00FB04BB"/>
    <w:rsid w:val="00FB6B45"/>
    <w:rsid w:val="00FC0B00"/>
    <w:rsid w:val="00FE683B"/>
    <w:rsid w:val="00FE7BB4"/>
    <w:rsid w:val="00FF08A0"/>
    <w:rsid w:val="00FF17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CD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BodyText">
    <w:name w:val="Body Text"/>
    <w:basedOn w:val="Normal"/>
    <w:pPr>
      <w:jc w:val="both"/>
    </w:pPr>
    <w:rPr>
      <w:rFonts w:ascii="Arial" w:hAnsi="Arial"/>
      <w:lang w:val="en-US"/>
    </w:rPr>
  </w:style>
  <w:style w:type="paragraph" w:styleId="Header">
    <w:name w:val="header"/>
    <w:basedOn w:val="Normal"/>
    <w:link w:val="HeaderChar"/>
    <w:uiPriority w:val="99"/>
    <w:pPr>
      <w:tabs>
        <w:tab w:val="center" w:pos="4320"/>
        <w:tab w:val="right" w:pos="8640"/>
      </w:tabs>
    </w:pPr>
    <w:rPr>
      <w:rFonts w:ascii="Arial" w:hAnsi="Arial"/>
      <w:lang w:val="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BB36F1"/>
    <w:rPr>
      <w:rFonts w:ascii="Tahoma" w:hAnsi="Tahoma" w:cs="Tahoma"/>
      <w:sz w:val="16"/>
      <w:szCs w:val="16"/>
    </w:rPr>
  </w:style>
  <w:style w:type="character" w:customStyle="1" w:styleId="BalloonTextChar">
    <w:name w:val="Balloon Text Char"/>
    <w:link w:val="BalloonText"/>
    <w:uiPriority w:val="99"/>
    <w:semiHidden/>
    <w:rsid w:val="00BB36F1"/>
    <w:rPr>
      <w:rFonts w:ascii="Tahoma" w:hAnsi="Tahoma" w:cs="Tahoma"/>
      <w:sz w:val="16"/>
      <w:szCs w:val="16"/>
      <w:lang w:eastAsia="en-US"/>
    </w:rPr>
  </w:style>
  <w:style w:type="character" w:styleId="Hyperlink">
    <w:name w:val="Hyperlink"/>
    <w:uiPriority w:val="99"/>
    <w:unhideWhenUsed/>
    <w:rsid w:val="00236943"/>
    <w:rPr>
      <w:color w:val="0000FF"/>
      <w:u w:val="single"/>
    </w:rPr>
  </w:style>
  <w:style w:type="paragraph" w:styleId="Title">
    <w:name w:val="Title"/>
    <w:aliases w:val="Title-UTC"/>
    <w:basedOn w:val="Normal"/>
    <w:link w:val="TitleChar"/>
    <w:uiPriority w:val="10"/>
    <w:qFormat/>
    <w:rsid w:val="00415F0B"/>
    <w:pPr>
      <w:jc w:val="center"/>
    </w:pPr>
    <w:rPr>
      <w:b/>
      <w:lang w:val="en-US"/>
    </w:rPr>
  </w:style>
  <w:style w:type="character" w:customStyle="1" w:styleId="TitleChar">
    <w:name w:val="Title Char"/>
    <w:aliases w:val="Title-UTC Char"/>
    <w:link w:val="Title"/>
    <w:uiPriority w:val="10"/>
    <w:rsid w:val="00415F0B"/>
    <w:rPr>
      <w:b/>
      <w:sz w:val="24"/>
      <w:lang w:val="en-US" w:eastAsia="en-US"/>
    </w:rPr>
  </w:style>
  <w:style w:type="character" w:styleId="Strong">
    <w:name w:val="Strong"/>
    <w:uiPriority w:val="22"/>
    <w:qFormat/>
    <w:rsid w:val="00415F0B"/>
    <w:rPr>
      <w:b/>
      <w:bCs/>
    </w:rPr>
  </w:style>
  <w:style w:type="paragraph" w:customStyle="1" w:styleId="Default">
    <w:name w:val="Default"/>
    <w:rsid w:val="00415F0B"/>
    <w:pPr>
      <w:autoSpaceDE w:val="0"/>
      <w:autoSpaceDN w:val="0"/>
      <w:adjustRightInd w:val="0"/>
    </w:pPr>
    <w:rPr>
      <w:rFonts w:ascii="GillSans" w:hAnsi="GillSans" w:cs="GillSans"/>
      <w:color w:val="000000"/>
      <w:sz w:val="24"/>
      <w:szCs w:val="24"/>
      <w:lang w:eastAsia="en-AU"/>
    </w:rPr>
  </w:style>
  <w:style w:type="character" w:customStyle="1" w:styleId="FooterChar">
    <w:name w:val="Footer Char"/>
    <w:link w:val="Footer"/>
    <w:uiPriority w:val="99"/>
    <w:rsid w:val="0091628C"/>
    <w:rPr>
      <w:sz w:val="24"/>
      <w:lang w:val="en-AU" w:eastAsia="en-US"/>
    </w:rPr>
  </w:style>
  <w:style w:type="character" w:customStyle="1" w:styleId="HeaderChar">
    <w:name w:val="Header Char"/>
    <w:link w:val="Header"/>
    <w:uiPriority w:val="99"/>
    <w:rsid w:val="00C43705"/>
    <w:rPr>
      <w:rFonts w:ascii="Arial" w:hAnsi="Arial"/>
      <w:sz w:val="24"/>
      <w:lang w:val="en-US" w:eastAsia="en-US"/>
    </w:rPr>
  </w:style>
  <w:style w:type="paragraph" w:styleId="ListParagraph">
    <w:name w:val="List Paragraph"/>
    <w:basedOn w:val="Normal"/>
    <w:uiPriority w:val="72"/>
    <w:rsid w:val="00FB04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BodyText">
    <w:name w:val="Body Text"/>
    <w:basedOn w:val="Normal"/>
    <w:pPr>
      <w:jc w:val="both"/>
    </w:pPr>
    <w:rPr>
      <w:rFonts w:ascii="Arial" w:hAnsi="Arial"/>
      <w:lang w:val="en-US"/>
    </w:rPr>
  </w:style>
  <w:style w:type="paragraph" w:styleId="Header">
    <w:name w:val="header"/>
    <w:basedOn w:val="Normal"/>
    <w:link w:val="HeaderChar"/>
    <w:uiPriority w:val="99"/>
    <w:pPr>
      <w:tabs>
        <w:tab w:val="center" w:pos="4320"/>
        <w:tab w:val="right" w:pos="8640"/>
      </w:tabs>
    </w:pPr>
    <w:rPr>
      <w:rFonts w:ascii="Arial" w:hAnsi="Arial"/>
      <w:lang w:val="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BB36F1"/>
    <w:rPr>
      <w:rFonts w:ascii="Tahoma" w:hAnsi="Tahoma" w:cs="Tahoma"/>
      <w:sz w:val="16"/>
      <w:szCs w:val="16"/>
    </w:rPr>
  </w:style>
  <w:style w:type="character" w:customStyle="1" w:styleId="BalloonTextChar">
    <w:name w:val="Balloon Text Char"/>
    <w:link w:val="BalloonText"/>
    <w:uiPriority w:val="99"/>
    <w:semiHidden/>
    <w:rsid w:val="00BB36F1"/>
    <w:rPr>
      <w:rFonts w:ascii="Tahoma" w:hAnsi="Tahoma" w:cs="Tahoma"/>
      <w:sz w:val="16"/>
      <w:szCs w:val="16"/>
      <w:lang w:eastAsia="en-US"/>
    </w:rPr>
  </w:style>
  <w:style w:type="character" w:styleId="Hyperlink">
    <w:name w:val="Hyperlink"/>
    <w:uiPriority w:val="99"/>
    <w:unhideWhenUsed/>
    <w:rsid w:val="00236943"/>
    <w:rPr>
      <w:color w:val="0000FF"/>
      <w:u w:val="single"/>
    </w:rPr>
  </w:style>
  <w:style w:type="paragraph" w:styleId="Title">
    <w:name w:val="Title"/>
    <w:aliases w:val="Title-UTC"/>
    <w:basedOn w:val="Normal"/>
    <w:link w:val="TitleChar"/>
    <w:uiPriority w:val="10"/>
    <w:qFormat/>
    <w:rsid w:val="00415F0B"/>
    <w:pPr>
      <w:jc w:val="center"/>
    </w:pPr>
    <w:rPr>
      <w:b/>
      <w:lang w:val="en-US"/>
    </w:rPr>
  </w:style>
  <w:style w:type="character" w:customStyle="1" w:styleId="TitleChar">
    <w:name w:val="Title Char"/>
    <w:aliases w:val="Title-UTC Char"/>
    <w:link w:val="Title"/>
    <w:uiPriority w:val="10"/>
    <w:rsid w:val="00415F0B"/>
    <w:rPr>
      <w:b/>
      <w:sz w:val="24"/>
      <w:lang w:val="en-US" w:eastAsia="en-US"/>
    </w:rPr>
  </w:style>
  <w:style w:type="character" w:styleId="Strong">
    <w:name w:val="Strong"/>
    <w:uiPriority w:val="22"/>
    <w:qFormat/>
    <w:rsid w:val="00415F0B"/>
    <w:rPr>
      <w:b/>
      <w:bCs/>
    </w:rPr>
  </w:style>
  <w:style w:type="paragraph" w:customStyle="1" w:styleId="Default">
    <w:name w:val="Default"/>
    <w:rsid w:val="00415F0B"/>
    <w:pPr>
      <w:autoSpaceDE w:val="0"/>
      <w:autoSpaceDN w:val="0"/>
      <w:adjustRightInd w:val="0"/>
    </w:pPr>
    <w:rPr>
      <w:rFonts w:ascii="GillSans" w:hAnsi="GillSans" w:cs="GillSans"/>
      <w:color w:val="000000"/>
      <w:sz w:val="24"/>
      <w:szCs w:val="24"/>
      <w:lang w:eastAsia="en-AU"/>
    </w:rPr>
  </w:style>
  <w:style w:type="character" w:customStyle="1" w:styleId="FooterChar">
    <w:name w:val="Footer Char"/>
    <w:link w:val="Footer"/>
    <w:uiPriority w:val="99"/>
    <w:rsid w:val="0091628C"/>
    <w:rPr>
      <w:sz w:val="24"/>
      <w:lang w:val="en-AU" w:eastAsia="en-US"/>
    </w:rPr>
  </w:style>
  <w:style w:type="character" w:customStyle="1" w:styleId="HeaderChar">
    <w:name w:val="Header Char"/>
    <w:link w:val="Header"/>
    <w:uiPriority w:val="99"/>
    <w:rsid w:val="00C43705"/>
    <w:rPr>
      <w:rFonts w:ascii="Arial" w:hAnsi="Arial"/>
      <w:sz w:val="24"/>
      <w:lang w:val="en-US" w:eastAsia="en-US"/>
    </w:rPr>
  </w:style>
  <w:style w:type="paragraph" w:styleId="ListParagraph">
    <w:name w:val="List Paragraph"/>
    <w:basedOn w:val="Normal"/>
    <w:uiPriority w:val="72"/>
    <w:rsid w:val="00FB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7011">
      <w:bodyDiv w:val="1"/>
      <w:marLeft w:val="0"/>
      <w:marRight w:val="0"/>
      <w:marTop w:val="0"/>
      <w:marBottom w:val="0"/>
      <w:divBdr>
        <w:top w:val="none" w:sz="0" w:space="0" w:color="auto"/>
        <w:left w:val="none" w:sz="0" w:space="0" w:color="auto"/>
        <w:bottom w:val="none" w:sz="0" w:space="0" w:color="auto"/>
        <w:right w:val="none" w:sz="0" w:space="0" w:color="auto"/>
      </w:divBdr>
    </w:div>
    <w:div w:id="1206286704">
      <w:bodyDiv w:val="1"/>
      <w:marLeft w:val="0"/>
      <w:marRight w:val="0"/>
      <w:marTop w:val="0"/>
      <w:marBottom w:val="0"/>
      <w:divBdr>
        <w:top w:val="none" w:sz="0" w:space="0" w:color="auto"/>
        <w:left w:val="none" w:sz="0" w:space="0" w:color="auto"/>
        <w:bottom w:val="none" w:sz="0" w:space="0" w:color="auto"/>
        <w:right w:val="none" w:sz="0" w:space="0" w:color="auto"/>
      </w:divBdr>
      <w:divsChild>
        <w:div w:id="367990360">
          <w:marLeft w:val="0"/>
          <w:marRight w:val="0"/>
          <w:marTop w:val="150"/>
          <w:marBottom w:val="0"/>
          <w:divBdr>
            <w:top w:val="none" w:sz="0" w:space="0" w:color="auto"/>
            <w:left w:val="none" w:sz="0" w:space="0" w:color="auto"/>
            <w:bottom w:val="none" w:sz="0" w:space="0" w:color="auto"/>
            <w:right w:val="none" w:sz="0" w:space="0" w:color="auto"/>
          </w:divBdr>
          <w:divsChild>
            <w:div w:id="112018607">
              <w:marLeft w:val="210"/>
              <w:marRight w:val="210"/>
              <w:marTop w:val="0"/>
              <w:marBottom w:val="0"/>
              <w:divBdr>
                <w:top w:val="none" w:sz="0" w:space="0" w:color="auto"/>
                <w:left w:val="none" w:sz="0" w:space="0" w:color="auto"/>
                <w:bottom w:val="none" w:sz="0" w:space="0" w:color="auto"/>
                <w:right w:val="none" w:sz="0" w:space="0" w:color="auto"/>
              </w:divBdr>
              <w:divsChild>
                <w:div w:id="1356417409">
                  <w:marLeft w:val="0"/>
                  <w:marRight w:val="0"/>
                  <w:marTop w:val="0"/>
                  <w:marBottom w:val="0"/>
                  <w:divBdr>
                    <w:top w:val="none" w:sz="0" w:space="0" w:color="auto"/>
                    <w:left w:val="none" w:sz="0" w:space="0" w:color="auto"/>
                    <w:bottom w:val="none" w:sz="0" w:space="0" w:color="auto"/>
                    <w:right w:val="none" w:sz="0" w:space="0" w:color="auto"/>
                  </w:divBdr>
                  <w:divsChild>
                    <w:div w:id="1685325970">
                      <w:marLeft w:val="0"/>
                      <w:marRight w:val="0"/>
                      <w:marTop w:val="0"/>
                      <w:marBottom w:val="0"/>
                      <w:divBdr>
                        <w:top w:val="none" w:sz="0" w:space="0" w:color="auto"/>
                        <w:left w:val="none" w:sz="0" w:space="0" w:color="auto"/>
                        <w:bottom w:val="none" w:sz="0" w:space="0" w:color="auto"/>
                        <w:right w:val="none" w:sz="0" w:space="0" w:color="auto"/>
                      </w:divBdr>
                      <w:divsChild>
                        <w:div w:id="1933196428">
                          <w:marLeft w:val="0"/>
                          <w:marRight w:val="0"/>
                          <w:marTop w:val="0"/>
                          <w:marBottom w:val="0"/>
                          <w:divBdr>
                            <w:top w:val="none" w:sz="0" w:space="0" w:color="auto"/>
                            <w:left w:val="none" w:sz="0" w:space="0" w:color="auto"/>
                            <w:bottom w:val="none" w:sz="0" w:space="0" w:color="auto"/>
                            <w:right w:val="none" w:sz="0" w:space="0" w:color="auto"/>
                          </w:divBdr>
                          <w:divsChild>
                            <w:div w:id="1741832973">
                              <w:marLeft w:val="0"/>
                              <w:marRight w:val="0"/>
                              <w:marTop w:val="0"/>
                              <w:marBottom w:val="0"/>
                              <w:divBdr>
                                <w:top w:val="none" w:sz="0" w:space="0" w:color="auto"/>
                                <w:left w:val="none" w:sz="0" w:space="0" w:color="auto"/>
                                <w:bottom w:val="none" w:sz="0" w:space="0" w:color="auto"/>
                                <w:right w:val="none" w:sz="0" w:space="0" w:color="auto"/>
                              </w:divBdr>
                              <w:divsChild>
                                <w:div w:id="711997884">
                                  <w:marLeft w:val="270"/>
                                  <w:marRight w:val="0"/>
                                  <w:marTop w:val="0"/>
                                  <w:marBottom w:val="0"/>
                                  <w:divBdr>
                                    <w:top w:val="none" w:sz="0" w:space="0" w:color="auto"/>
                                    <w:left w:val="none" w:sz="0" w:space="0" w:color="auto"/>
                                    <w:bottom w:val="none" w:sz="0" w:space="0" w:color="auto"/>
                                    <w:right w:val="none" w:sz="0" w:space="0" w:color="auto"/>
                                  </w:divBdr>
                                  <w:divsChild>
                                    <w:div w:id="207762322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F66A868263D14182E3B99603F681CC" ma:contentTypeVersion="10" ma:contentTypeDescription="Create a new document." ma:contentTypeScope="" ma:versionID="03992e7f59f2ede8993b0c8dcc66e475">
  <xsd:schema xmlns:xsd="http://www.w3.org/2001/XMLSchema" xmlns:xs="http://www.w3.org/2001/XMLSchema" xmlns:p="http://schemas.microsoft.com/office/2006/metadata/properties" xmlns:ns2="4801ba7a-85d0-49de-9303-1210690099f3" targetNamespace="http://schemas.microsoft.com/office/2006/metadata/properties" ma:root="true" ma:fieldsID="ee66cb76ce9b14b6315573ad5afae034" ns2:_="">
    <xsd:import namespace="4801ba7a-85d0-49de-9303-121069009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1ba7a-85d0-49de-9303-121069009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547B4-8610-7546-91C8-918D461471D7}">
  <ds:schemaRefs>
    <ds:schemaRef ds:uri="http://schemas.openxmlformats.org/officeDocument/2006/bibliography"/>
  </ds:schemaRefs>
</ds:datastoreItem>
</file>

<file path=customXml/itemProps2.xml><?xml version="1.0" encoding="utf-8"?>
<ds:datastoreItem xmlns:ds="http://schemas.openxmlformats.org/officeDocument/2006/customXml" ds:itemID="{80AAD881-A93A-4B9B-B82E-46484B7D2A7C}"/>
</file>

<file path=customXml/itemProps3.xml><?xml version="1.0" encoding="utf-8"?>
<ds:datastoreItem xmlns:ds="http://schemas.openxmlformats.org/officeDocument/2006/customXml" ds:itemID="{25CE7956-36B6-4F51-BD06-35753B5C69EA}"/>
</file>

<file path=customXml/itemProps4.xml><?xml version="1.0" encoding="utf-8"?>
<ds:datastoreItem xmlns:ds="http://schemas.openxmlformats.org/officeDocument/2006/customXml" ds:itemID="{A83BFADD-81E3-4633-AC4D-739112E915E5}"/>
</file>

<file path=docProps/app.xml><?xml version="1.0" encoding="utf-8"?>
<Properties xmlns="http://schemas.openxmlformats.org/officeDocument/2006/extended-properties" xmlns:vt="http://schemas.openxmlformats.org/officeDocument/2006/docPropsVTypes">
  <Template>Normal.dotm</Template>
  <TotalTime>17</TotalTime>
  <Pages>1</Pages>
  <Words>463</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 David Shilbury is Associate Professor and Director of Sport Management at Deakin University in Melbourne</vt:lpstr>
    </vt:vector>
  </TitlesOfParts>
  <Company>DEAKIN UNIVERSITY</Company>
  <LinksUpToDate>false</LinksUpToDate>
  <CharactersWithSpaces>3102</CharactersWithSpaces>
  <SharedDoc>false</SharedDoc>
  <HLinks>
    <vt:vector size="24" baseType="variant">
      <vt:variant>
        <vt:i4>2359331</vt:i4>
      </vt:variant>
      <vt:variant>
        <vt:i4>6</vt:i4>
      </vt:variant>
      <vt:variant>
        <vt:i4>0</vt:i4>
      </vt:variant>
      <vt:variant>
        <vt:i4>5</vt:i4>
      </vt:variant>
      <vt:variant>
        <vt:lpwstr>http://dx.doi.org/10.1016/j.smr.2015.08.002</vt:lpwstr>
      </vt:variant>
      <vt:variant>
        <vt:lpwstr/>
      </vt:variant>
      <vt:variant>
        <vt:i4>2424874</vt:i4>
      </vt:variant>
      <vt:variant>
        <vt:i4>3</vt:i4>
      </vt:variant>
      <vt:variant>
        <vt:i4>0</vt:i4>
      </vt:variant>
      <vt:variant>
        <vt:i4>5</vt:i4>
      </vt:variant>
      <vt:variant>
        <vt:lpwstr>http://dx.doi.org/10.1016/j.smr.2015.11.001</vt:lpwstr>
      </vt:variant>
      <vt:variant>
        <vt:lpwstr/>
      </vt:variant>
      <vt:variant>
        <vt:i4>2555951</vt:i4>
      </vt:variant>
      <vt:variant>
        <vt:i4>0</vt:i4>
      </vt:variant>
      <vt:variant>
        <vt:i4>0</vt:i4>
      </vt:variant>
      <vt:variant>
        <vt:i4>5</vt:i4>
      </vt:variant>
      <vt:variant>
        <vt:lpwstr>http://dx.doi.org/10.1016/j.smr.2016.04.004</vt:lpwstr>
      </vt:variant>
      <vt:variant>
        <vt:lpwstr/>
      </vt:variant>
      <vt:variant>
        <vt:i4>3211360</vt:i4>
      </vt:variant>
      <vt:variant>
        <vt:i4>0</vt:i4>
      </vt:variant>
      <vt:variant>
        <vt:i4>0</vt:i4>
      </vt:variant>
      <vt:variant>
        <vt:i4>5</vt:i4>
      </vt:variant>
      <vt:variant>
        <vt:lpwstr>https://www.aut.ac.nz/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David Shilbury is Associate Professor and Director of Sport Management at Deakin University in Melbourne</dc:title>
  <dc:subject/>
  <dc:creator>David Shilbury</dc:creator>
  <cp:keywords/>
  <dc:description/>
  <cp:lastModifiedBy>Adam Zemski</cp:lastModifiedBy>
  <cp:revision>3</cp:revision>
  <cp:lastPrinted>2016-03-31T23:39:00Z</cp:lastPrinted>
  <dcterms:created xsi:type="dcterms:W3CDTF">2019-03-04T06:46:00Z</dcterms:created>
  <dcterms:modified xsi:type="dcterms:W3CDTF">2019-03-04T07:08:00Z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0x01010080F66A868263D14182E3B99603F681CC</vt:lpwstr>
  </property>
</Properties>
</file>