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4A5E3" w14:textId="77777777" w:rsidR="006C059E" w:rsidRDefault="006C059E" w:rsidP="006C059E">
      <w:pPr>
        <w:pStyle w:val="BodyText"/>
        <w:rPr>
          <w:rFonts w:ascii="Calibri" w:hAnsi="Calibri" w:cs="Calibri"/>
          <w:sz w:val="20"/>
        </w:rPr>
      </w:pPr>
      <w:r>
        <w:rPr>
          <w:rFonts w:ascii="Calibri" w:hAnsi="Calibri"/>
          <w:noProof/>
          <w:sz w:val="20"/>
          <w:lang w:eastAsia="zh-TW"/>
        </w:rPr>
        <mc:AlternateContent>
          <mc:Choice Requires="wps">
            <w:drawing>
              <wp:anchor distT="0" distB="0" distL="114300" distR="114300" simplePos="0" relativeHeight="251659264" behindDoc="0" locked="0" layoutInCell="0" allowOverlap="1" wp14:anchorId="46676FC7" wp14:editId="09380FB2">
                <wp:simplePos x="0" y="0"/>
                <wp:positionH relativeFrom="margin">
                  <wp:posOffset>5534</wp:posOffset>
                </wp:positionH>
                <wp:positionV relativeFrom="margin">
                  <wp:posOffset>21227</wp:posOffset>
                </wp:positionV>
                <wp:extent cx="4212590" cy="770890"/>
                <wp:effectExtent l="19050" t="19050" r="16510" b="10160"/>
                <wp:wrapSquare wrapText="bothSides"/>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2590" cy="770890"/>
                        </a:xfrm>
                        <a:prstGeom prst="bracketPair">
                          <a:avLst>
                            <a:gd name="adj" fmla="val 8051"/>
                          </a:avLst>
                        </a:prstGeom>
                        <a:noFill/>
                        <a:ln w="38100">
                          <a:solidFill>
                            <a:srgbClr val="0070C0"/>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035F7315" w14:textId="77777777" w:rsidR="006C059E" w:rsidRPr="00BB36F1" w:rsidRDefault="006C059E" w:rsidP="006C059E">
                            <w:pPr>
                              <w:pStyle w:val="Heading2"/>
                            </w:pPr>
                            <w:r>
                              <w:t>Dr Sayumi Iwamoto</w:t>
                            </w:r>
                          </w:p>
                          <w:p w14:paraId="7FCE904B" w14:textId="5D3AFCD2" w:rsidR="006C059E" w:rsidRPr="006C059E" w:rsidRDefault="006C059E" w:rsidP="006C059E">
                            <w:pPr>
                              <w:jc w:val="center"/>
                              <w:rPr>
                                <w:rFonts w:asciiTheme="minorHAnsi" w:hAnsiTheme="minorHAnsi" w:cstheme="minorHAnsi"/>
                              </w:rPr>
                            </w:pPr>
                            <w:r w:rsidRPr="006C059E">
                              <w:rPr>
                                <w:rFonts w:asciiTheme="minorHAnsi" w:hAnsiTheme="minorHAnsi" w:cstheme="minorHAnsi"/>
                              </w:rPr>
                              <w:t>Toyo University Prof. PhD (Sports Science),</w:t>
                            </w:r>
                          </w:p>
                          <w:p w14:paraId="328278C5" w14:textId="77777777" w:rsidR="006C059E" w:rsidRPr="00EA4286" w:rsidRDefault="006C059E" w:rsidP="006C059E">
                            <w:pPr>
                              <w:jc w:val="center"/>
                              <w:rPr>
                                <w:color w:val="000000" w:themeColor="text1"/>
                                <w:szCs w:val="22"/>
                              </w:rPr>
                            </w:pPr>
                            <w:r w:rsidRPr="006C059E">
                              <w:rPr>
                                <w:rFonts w:asciiTheme="minorHAnsi" w:hAnsiTheme="minorHAnsi" w:cstheme="minorHAnsi"/>
                              </w:rPr>
                              <w:t>ISAK Level 3, Athletic Trainer (</w:t>
                            </w:r>
                            <w:proofErr w:type="spellStart"/>
                            <w:r w:rsidRPr="006C059E">
                              <w:rPr>
                                <w:rFonts w:asciiTheme="minorHAnsi" w:hAnsiTheme="minorHAnsi" w:cstheme="minorHAnsi"/>
                              </w:rPr>
                              <w:t>JSPO</w:t>
                            </w:r>
                            <w:proofErr w:type="spellEnd"/>
                            <w:r w:rsidRPr="006C059E">
                              <w:rPr>
                                <w:rFonts w:asciiTheme="minorHAnsi" w:hAnsiTheme="minorHAnsi" w:cstheme="minorHAnsi"/>
                              </w:rPr>
                              <w:t>), Training Instructor (</w:t>
                            </w:r>
                            <w:proofErr w:type="spellStart"/>
                            <w:r w:rsidRPr="006C059E">
                              <w:rPr>
                                <w:rFonts w:asciiTheme="minorHAnsi" w:hAnsiTheme="minorHAnsi" w:cstheme="minorHAnsi"/>
                              </w:rPr>
                              <w:t>JATI</w:t>
                            </w:r>
                            <w:proofErr w:type="spellEnd"/>
                            <w:r w:rsidRPr="006C059E">
                              <w:rPr>
                                <w:rFonts w:asciiTheme="minorHAnsi" w:hAnsiTheme="minorHAnsi" w:cstheme="minorHAnsi"/>
                              </w:rPr>
                              <w: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676FC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5" o:spid="_x0000_s1026" type="#_x0000_t185" style="position:absolute;left:0;text-align:left;margin-left:.45pt;margin-top:1.65pt;width:331.7pt;height:6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" o:allowincell="f" adj="1739" fillcolor="#943634" strokecolor="#0070c0" strokeweight="3pt">
                <v:shadow color="#004373" offset="1pt,1pt"/>
                <v:path arrowok="t"/>
                <v:textbox inset="3.6pt,,3.6pt">
                  <w:txbxContent>
                    <w:p w14:paraId="035F7315" w14:textId="77777777" w:rsidR="006C059E" w:rsidRPr="00BB36F1" w:rsidRDefault="006C059E" w:rsidP="006C059E">
                      <w:pPr>
                        <w:pStyle w:val="Heading2"/>
                      </w:pPr>
                      <w:r>
                        <w:t>Dr Sayumi Iwamoto</w:t>
                      </w:r>
                    </w:p>
                    <w:p w14:paraId="7FCE904B" w14:textId="5D3AFCD2" w:rsidR="006C059E" w:rsidRPr="006C059E" w:rsidRDefault="006C059E" w:rsidP="006C059E">
                      <w:pPr>
                        <w:jc w:val="center"/>
                        <w:rPr>
                          <w:rFonts w:asciiTheme="minorHAnsi" w:hAnsiTheme="minorHAnsi" w:cstheme="minorHAnsi"/>
                        </w:rPr>
                      </w:pPr>
                      <w:r w:rsidRPr="006C059E">
                        <w:rPr>
                          <w:rFonts w:asciiTheme="minorHAnsi" w:hAnsiTheme="minorHAnsi" w:cstheme="minorHAnsi"/>
                        </w:rPr>
                        <w:t>Toyo University Prof. PhD (Sports Science),</w:t>
                      </w:r>
                    </w:p>
                    <w:p w14:paraId="328278C5" w14:textId="77777777" w:rsidR="006C059E" w:rsidRPr="00EA4286" w:rsidRDefault="006C059E" w:rsidP="006C059E">
                      <w:pPr>
                        <w:jc w:val="center"/>
                        <w:rPr>
                          <w:color w:val="000000" w:themeColor="text1"/>
                          <w:szCs w:val="22"/>
                        </w:rPr>
                      </w:pPr>
                      <w:r w:rsidRPr="006C059E">
                        <w:rPr>
                          <w:rFonts w:asciiTheme="minorHAnsi" w:hAnsiTheme="minorHAnsi" w:cstheme="minorHAnsi"/>
                        </w:rPr>
                        <w:t>ISAK Level 3, Athletic Trainer (</w:t>
                      </w:r>
                      <w:proofErr w:type="spellStart"/>
                      <w:r w:rsidRPr="006C059E">
                        <w:rPr>
                          <w:rFonts w:asciiTheme="minorHAnsi" w:hAnsiTheme="minorHAnsi" w:cstheme="minorHAnsi"/>
                        </w:rPr>
                        <w:t>JSPO</w:t>
                      </w:r>
                      <w:proofErr w:type="spellEnd"/>
                      <w:r w:rsidRPr="006C059E">
                        <w:rPr>
                          <w:rFonts w:asciiTheme="minorHAnsi" w:hAnsiTheme="minorHAnsi" w:cstheme="minorHAnsi"/>
                        </w:rPr>
                        <w:t>), Training Instructor (</w:t>
                      </w:r>
                      <w:proofErr w:type="spellStart"/>
                      <w:r w:rsidRPr="006C059E">
                        <w:rPr>
                          <w:rFonts w:asciiTheme="minorHAnsi" w:hAnsiTheme="minorHAnsi" w:cstheme="minorHAnsi"/>
                        </w:rPr>
                        <w:t>JATI</w:t>
                      </w:r>
                      <w:proofErr w:type="spellEnd"/>
                      <w:r w:rsidRPr="006C059E">
                        <w:rPr>
                          <w:rFonts w:asciiTheme="minorHAnsi" w:hAnsiTheme="minorHAnsi" w:cstheme="minorHAnsi"/>
                        </w:rPr>
                        <w:t>)</w:t>
                      </w:r>
                    </w:p>
                  </w:txbxContent>
                </v:textbox>
                <w10:wrap type="square" anchorx="margin" anchory="margin"/>
              </v:shape>
            </w:pict>
          </mc:Fallback>
        </mc:AlternateContent>
      </w:r>
      <w:r>
        <w:rPr>
          <w:rFonts w:ascii="Calibri" w:hAnsi="Calibri"/>
          <w:b/>
          <w:noProof/>
          <w:color w:val="0070C0"/>
          <w:sz w:val="20"/>
          <w:lang w:eastAsia="zh-TW"/>
        </w:rPr>
        <mc:AlternateContent>
          <mc:Choice Requires="wps">
            <w:drawing>
              <wp:anchor distT="0" distB="0" distL="114300" distR="114300" simplePos="0" relativeHeight="251660288" behindDoc="0" locked="0" layoutInCell="0" allowOverlap="1" wp14:anchorId="46BED071" wp14:editId="214F6268">
                <wp:simplePos x="0" y="0"/>
                <wp:positionH relativeFrom="margin">
                  <wp:posOffset>4578985</wp:posOffset>
                </wp:positionH>
                <wp:positionV relativeFrom="margin">
                  <wp:posOffset>308610</wp:posOffset>
                </wp:positionV>
                <wp:extent cx="2006600" cy="2310130"/>
                <wp:effectExtent l="12700" t="12700" r="12700" b="13970"/>
                <wp:wrapSquare wrapText="bothSides"/>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6600" cy="2310130"/>
                        </a:xfrm>
                        <a:prstGeom prst="bracketPair">
                          <a:avLst>
                            <a:gd name="adj" fmla="val 8051"/>
                          </a:avLst>
                        </a:prstGeom>
                        <a:noFill/>
                        <a:ln w="38100">
                          <a:solidFill>
                            <a:srgbClr val="0070C0"/>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525FEA38" w14:textId="77777777" w:rsidR="006C059E" w:rsidRPr="00254875" w:rsidRDefault="006C059E" w:rsidP="006C059E">
                            <w:pPr>
                              <w:pBdr>
                                <w:top w:val="single" w:sz="8" w:space="10" w:color="FFFFFF"/>
                                <w:bottom w:val="single" w:sz="8" w:space="10" w:color="FFFFFF"/>
                              </w:pBdr>
                              <w:jc w:val="center"/>
                              <w:rPr>
                                <w:i/>
                                <w:iCs/>
                                <w:color w:val="808080"/>
                                <w:szCs w:val="24"/>
                              </w:rPr>
                            </w:pPr>
                            <w:r>
                              <w:rPr>
                                <w:noProof/>
                              </w:rPr>
                              <w:drawing>
                                <wp:inline distT="0" distB="0" distL="0" distR="0" wp14:anchorId="44A93937" wp14:editId="2B04C8C6">
                                  <wp:extent cx="1806361" cy="1806361"/>
                                  <wp:effectExtent l="0" t="0" r="0" b="0"/>
                                  <wp:docPr id="23" name="Picture 23"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thing&#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030" cy="1830030"/>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ED071" id="AutoShape 14" o:spid="_x0000_s1027" type="#_x0000_t185" style="position:absolute;left:0;text-align:left;margin-left:360.55pt;margin-top:24.3pt;width:158pt;height:18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" o:allowincell="f" adj="1739" fillcolor="#943634" strokecolor="#0070c0" strokeweight="3pt">
                <v:shadow color="#004373" offset="1pt,1pt"/>
                <v:path arrowok="t"/>
                <v:textbox inset="3.6pt,,3.6pt">
                  <w:txbxContent>
                    <w:p w14:paraId="525FEA38" w14:textId="77777777" w:rsidR="006C059E" w:rsidRPr="00254875" w:rsidRDefault="006C059E" w:rsidP="006C059E">
                      <w:pPr>
                        <w:pBdr>
                          <w:top w:val="single" w:sz="8" w:space="10" w:color="FFFFFF"/>
                          <w:bottom w:val="single" w:sz="8" w:space="10" w:color="FFFFFF"/>
                        </w:pBdr>
                        <w:jc w:val="center"/>
                        <w:rPr>
                          <w:i/>
                          <w:iCs/>
                          <w:color w:val="808080"/>
                          <w:szCs w:val="24"/>
                        </w:rPr>
                      </w:pPr>
                      <w:r>
                        <w:rPr>
                          <w:noProof/>
                        </w:rPr>
                        <w:drawing>
                          <wp:inline distT="0" distB="0" distL="0" distR="0" wp14:anchorId="44A93937" wp14:editId="2B04C8C6">
                            <wp:extent cx="1806361" cy="1806361"/>
                            <wp:effectExtent l="0" t="0" r="0" b="0"/>
                            <wp:docPr id="23" name="Picture 23"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thing&#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030" cy="1830030"/>
                                    </a:xfrm>
                                    <a:prstGeom prst="rect">
                                      <a:avLst/>
                                    </a:prstGeom>
                                    <a:noFill/>
                                    <a:ln>
                                      <a:noFill/>
                                    </a:ln>
                                  </pic:spPr>
                                </pic:pic>
                              </a:graphicData>
                            </a:graphic>
                          </wp:inline>
                        </w:drawing>
                      </w:r>
                    </w:p>
                  </w:txbxContent>
                </v:textbox>
                <w10:wrap type="square" anchorx="margin" anchory="margin"/>
              </v:shape>
            </w:pict>
          </mc:Fallback>
        </mc:AlternateContent>
      </w:r>
    </w:p>
    <w:p w14:paraId="4D0CBB86" w14:textId="77777777" w:rsidR="006C059E" w:rsidRDefault="006C059E" w:rsidP="006C059E">
      <w:pPr>
        <w:pStyle w:val="BodyText"/>
        <w:rPr>
          <w:rFonts w:ascii="Calibri" w:hAnsi="Calibri" w:cs="Calibri"/>
          <w:color w:val="0070C0"/>
          <w:sz w:val="20"/>
        </w:rPr>
      </w:pPr>
    </w:p>
    <w:p w14:paraId="7C82D725" w14:textId="00BC9ADB" w:rsidR="006C059E" w:rsidRDefault="006C059E" w:rsidP="006C059E">
      <w:pPr>
        <w:pStyle w:val="BodyText"/>
        <w:rPr>
          <w:rFonts w:ascii="Calibri" w:hAnsi="Calibri" w:cs="Calibri"/>
          <w:b/>
          <w:bCs/>
          <w:sz w:val="20"/>
        </w:rPr>
      </w:pPr>
      <w:r w:rsidRPr="00DB37FC">
        <w:rPr>
          <w:rFonts w:ascii="Calibri" w:hAnsi="Calibri" w:cs="Calibri"/>
          <w:b/>
          <w:color w:val="0070C0"/>
          <w:sz w:val="20"/>
        </w:rPr>
        <w:t xml:space="preserve">Research </w:t>
      </w:r>
      <w:proofErr w:type="spellStart"/>
      <w:r w:rsidRPr="00DB37FC">
        <w:rPr>
          <w:rFonts w:ascii="Calibri" w:hAnsi="Calibri" w:cs="Calibri"/>
          <w:b/>
          <w:color w:val="0070C0"/>
          <w:sz w:val="20"/>
        </w:rPr>
        <w:t>specialisation</w:t>
      </w:r>
      <w:proofErr w:type="spellEnd"/>
      <w:r w:rsidRPr="00DB37FC">
        <w:rPr>
          <w:rFonts w:ascii="Calibri" w:hAnsi="Calibri" w:cs="Calibri"/>
          <w:b/>
          <w:color w:val="0070C0"/>
          <w:sz w:val="20"/>
        </w:rPr>
        <w:t>:</w:t>
      </w:r>
      <w:r w:rsidRPr="00DB37FC">
        <w:rPr>
          <w:rFonts w:ascii="Calibri" w:hAnsi="Calibri" w:cs="Calibri"/>
          <w:sz w:val="20"/>
        </w:rPr>
        <w:t xml:space="preserve">  </w:t>
      </w:r>
      <w:r w:rsidRPr="00EA4286">
        <w:rPr>
          <w:rFonts w:ascii="Calibri" w:hAnsi="Calibri" w:cs="Calibri"/>
          <w:b/>
          <w:bCs/>
          <w:sz w:val="20"/>
        </w:rPr>
        <w:t>Sports injury prevention, Athlete conditioning, Sports injury epidemiology; Ankle sprain biomechanics in tennis. Female athlete triad.</w:t>
      </w:r>
    </w:p>
    <w:p w14:paraId="5E8D81AC" w14:textId="77777777" w:rsidR="006C059E" w:rsidRPr="00DB37FC" w:rsidRDefault="006C059E" w:rsidP="006C059E">
      <w:pPr>
        <w:pStyle w:val="BodyText"/>
        <w:rPr>
          <w:rFonts w:ascii="Calibri" w:hAnsi="Calibri" w:cs="Calibri"/>
          <w:sz w:val="20"/>
        </w:rPr>
      </w:pPr>
    </w:p>
    <w:p w14:paraId="4284B3FB" w14:textId="77777777" w:rsidR="006C059E" w:rsidRDefault="006C059E" w:rsidP="006C059E">
      <w:pPr>
        <w:jc w:val="both"/>
        <w:rPr>
          <w:rFonts w:ascii="Calibri" w:hAnsi="Calibri" w:cs="Calibri"/>
          <w:sz w:val="20"/>
          <w:lang w:eastAsia="ja-JP"/>
        </w:rPr>
      </w:pPr>
      <w:r w:rsidRPr="00DB37FC">
        <w:rPr>
          <w:rFonts w:ascii="Calibri" w:hAnsi="Calibri" w:cs="Calibri"/>
          <w:b/>
          <w:color w:val="0070C0"/>
          <w:sz w:val="20"/>
        </w:rPr>
        <w:t>Experience:</w:t>
      </w:r>
      <w:r w:rsidRPr="00DB37FC">
        <w:rPr>
          <w:rFonts w:ascii="Calibri" w:hAnsi="Calibri" w:cs="Calibri"/>
          <w:sz w:val="20"/>
        </w:rPr>
        <w:t xml:space="preserve"> </w:t>
      </w:r>
      <w:r>
        <w:rPr>
          <w:rFonts w:ascii="Calibri" w:hAnsi="Calibri" w:cs="Calibri"/>
          <w:sz w:val="20"/>
        </w:rPr>
        <w:t xml:space="preserve">Being an athletic trainer with </w:t>
      </w:r>
      <w:proofErr w:type="spellStart"/>
      <w:r>
        <w:rPr>
          <w:rFonts w:ascii="Calibri" w:hAnsi="Calibri" w:cs="Calibri"/>
          <w:sz w:val="20"/>
        </w:rPr>
        <w:t>30yrs</w:t>
      </w:r>
      <w:proofErr w:type="spellEnd"/>
      <w:r>
        <w:rPr>
          <w:rFonts w:ascii="Calibri" w:hAnsi="Calibri" w:cs="Calibri"/>
          <w:sz w:val="20"/>
        </w:rPr>
        <w:t xml:space="preserve"> experience in professional baseball players, golf players, tennis players, keirin racers and jockeys. M</w:t>
      </w:r>
      <w:r w:rsidRPr="009174FB">
        <w:rPr>
          <w:rFonts w:ascii="Calibri" w:hAnsi="Calibri" w:cs="Calibri"/>
          <w:sz w:val="20"/>
        </w:rPr>
        <w:t xml:space="preserve">anaged amateur </w:t>
      </w:r>
      <w:r>
        <w:rPr>
          <w:rFonts w:ascii="Calibri" w:hAnsi="Calibri" w:cs="Calibri"/>
          <w:sz w:val="20"/>
        </w:rPr>
        <w:t>male and female long-distance,</w:t>
      </w:r>
      <w:r w:rsidRPr="009174FB">
        <w:rPr>
          <w:rFonts w:ascii="Calibri" w:hAnsi="Calibri" w:cs="Calibri"/>
          <w:sz w:val="20"/>
        </w:rPr>
        <w:t xml:space="preserve"> basketball, volleyball, junior rugby, and tennis team</w:t>
      </w:r>
      <w:r>
        <w:rPr>
          <w:rFonts w:ascii="Calibri" w:hAnsi="Calibri" w:cs="Calibri"/>
          <w:sz w:val="20"/>
        </w:rPr>
        <w:t>s. Holding seminars to spread the knowledge of Kinanthropometry (</w:t>
      </w:r>
      <w:r>
        <w:rPr>
          <w:rFonts w:ascii="Calibri" w:hAnsi="Calibri" w:cs="Calibri"/>
          <w:sz w:val="20"/>
          <w:lang w:val="en-US" w:eastAsia="ja-JP"/>
        </w:rPr>
        <w:t xml:space="preserve">ISAK method </w:t>
      </w:r>
      <w:r>
        <w:rPr>
          <w:rFonts w:ascii="Calibri" w:hAnsi="Calibri" w:cs="Calibri" w:hint="eastAsia"/>
          <w:sz w:val="20"/>
          <w:lang w:eastAsia="ja-JP"/>
        </w:rPr>
        <w:t>L</w:t>
      </w:r>
      <w:r>
        <w:rPr>
          <w:rFonts w:ascii="Calibri" w:hAnsi="Calibri" w:cs="Calibri"/>
          <w:sz w:val="20"/>
        </w:rPr>
        <w:t>evel 1 and 2) in Japan sports field. Teaching sports science at Toyo university since 2006. A</w:t>
      </w:r>
      <w:r w:rsidRPr="00CE08A2">
        <w:rPr>
          <w:rFonts w:ascii="Calibri" w:hAnsi="Calibri" w:cs="Calibri"/>
          <w:sz w:val="20"/>
        </w:rPr>
        <w:t>ssociated researcher at Auckland University of technology since 2012</w:t>
      </w:r>
      <w:r>
        <w:rPr>
          <w:rFonts w:ascii="Calibri" w:hAnsi="Calibri" w:cs="Calibri"/>
          <w:sz w:val="20"/>
        </w:rPr>
        <w:t>.</w:t>
      </w:r>
    </w:p>
    <w:p w14:paraId="77F982AA" w14:textId="77777777" w:rsidR="006C059E" w:rsidRPr="00DB37FC" w:rsidRDefault="006C059E" w:rsidP="006C059E">
      <w:pPr>
        <w:rPr>
          <w:rFonts w:ascii="Calibri" w:hAnsi="Calibri" w:cs="Arial"/>
          <w:sz w:val="20"/>
        </w:rPr>
      </w:pPr>
    </w:p>
    <w:p w14:paraId="3A16B5D6" w14:textId="77777777" w:rsidR="006C059E" w:rsidRDefault="006C059E" w:rsidP="006C059E">
      <w:pPr>
        <w:jc w:val="both"/>
        <w:rPr>
          <w:rFonts w:ascii="Calibri" w:hAnsi="Calibri" w:cs="Calibri"/>
          <w:sz w:val="20"/>
        </w:rPr>
      </w:pPr>
      <w:r w:rsidRPr="00DB37FC">
        <w:rPr>
          <w:rFonts w:ascii="Calibri" w:hAnsi="Calibri" w:cs="Calibri"/>
          <w:b/>
          <w:color w:val="0070C0"/>
          <w:sz w:val="20"/>
        </w:rPr>
        <w:t>Research overview:</w:t>
      </w:r>
      <w:r w:rsidRPr="00DB37FC">
        <w:rPr>
          <w:rFonts w:ascii="Calibri" w:hAnsi="Calibri" w:cs="Calibri"/>
          <w:sz w:val="20"/>
        </w:rPr>
        <w:t xml:space="preserve"> </w:t>
      </w:r>
      <w:r>
        <w:rPr>
          <w:rFonts w:ascii="Calibri" w:hAnsi="Calibri" w:cs="Calibri"/>
          <w:sz w:val="20"/>
        </w:rPr>
        <w:t>Focus on researching injury prevention in sports though surveillance study, investigating injury mechanisms at the amateur and junior level of participation to propose proper prevention exercises. Researching on conditioning for female athlete triad on Japanese long-distance runners to provide the correct preventive measures and help. Measuring anthropometry on Japanese rugby top level players for understanding and creating the base line</w:t>
      </w:r>
      <w:r>
        <w:rPr>
          <w:rFonts w:ascii="Calibri" w:hAnsi="Calibri" w:cs="Calibri" w:hint="eastAsia"/>
          <w:sz w:val="20"/>
          <w:lang w:eastAsia="ja-JP"/>
        </w:rPr>
        <w:t>.</w:t>
      </w:r>
    </w:p>
    <w:p w14:paraId="144A92CF" w14:textId="77777777" w:rsidR="006C059E" w:rsidRPr="00DB37FC" w:rsidRDefault="006C059E" w:rsidP="006C059E">
      <w:pPr>
        <w:rPr>
          <w:rFonts w:ascii="Calibri" w:hAnsi="Calibri"/>
          <w:sz w:val="20"/>
        </w:rPr>
      </w:pPr>
    </w:p>
    <w:p w14:paraId="0BEECE4B" w14:textId="77777777" w:rsidR="006C059E" w:rsidRPr="00DB37FC" w:rsidRDefault="006C059E" w:rsidP="006C059E">
      <w:pPr>
        <w:jc w:val="both"/>
        <w:rPr>
          <w:rFonts w:ascii="Calibri" w:hAnsi="Calibri" w:cs="Calibri"/>
          <w:sz w:val="20"/>
        </w:rPr>
      </w:pPr>
      <w:r w:rsidRPr="00DB37FC">
        <w:rPr>
          <w:rFonts w:ascii="Calibri" w:hAnsi="Calibri" w:cs="Calibri"/>
          <w:b/>
          <w:color w:val="0070C0"/>
          <w:sz w:val="20"/>
        </w:rPr>
        <w:t>Postgraduate supervision</w:t>
      </w:r>
      <w:r w:rsidRPr="00184E0B">
        <w:rPr>
          <w:rFonts w:ascii="Calibri" w:hAnsi="Calibri" w:cs="Calibri"/>
          <w:b/>
          <w:color w:val="0070C0"/>
          <w:sz w:val="20"/>
        </w:rPr>
        <w:t>:</w:t>
      </w:r>
      <w:r w:rsidRPr="00184E0B">
        <w:rPr>
          <w:rFonts w:ascii="Calibri" w:hAnsi="Calibri" w:cs="Calibri"/>
          <w:sz w:val="20"/>
        </w:rPr>
        <w:t xml:space="preserve">  </w:t>
      </w:r>
      <w:r>
        <w:rPr>
          <w:rFonts w:ascii="Calibri" w:hAnsi="Calibri" w:cs="Calibri"/>
          <w:sz w:val="20"/>
        </w:rPr>
        <w:t>Currently supervising Master students</w:t>
      </w:r>
      <w:r>
        <w:rPr>
          <w:rFonts w:ascii="Calibri" w:hAnsi="Calibri" w:cs="Calibri"/>
          <w:sz w:val="20"/>
          <w:lang w:val="en-US"/>
        </w:rPr>
        <w:t xml:space="preserve"> at Toyo university </w:t>
      </w:r>
      <w:r>
        <w:rPr>
          <w:rFonts w:ascii="Calibri" w:hAnsi="Calibri" w:cs="Calibri" w:hint="eastAsia"/>
          <w:sz w:val="20"/>
          <w:lang w:eastAsia="ja-JP"/>
        </w:rPr>
        <w:t>w</w:t>
      </w:r>
      <w:r>
        <w:rPr>
          <w:rFonts w:ascii="Calibri" w:hAnsi="Calibri" w:cs="Calibri"/>
          <w:sz w:val="20"/>
        </w:rPr>
        <w:t xml:space="preserve">ith topics of </w:t>
      </w:r>
      <w:r w:rsidRPr="000E6BE9">
        <w:rPr>
          <w:rFonts w:ascii="Calibri" w:hAnsi="Calibri" w:cs="Calibri"/>
          <w:sz w:val="20"/>
        </w:rPr>
        <w:t xml:space="preserve">sports injuries and practice of Chinese </w:t>
      </w:r>
      <w:r>
        <w:rPr>
          <w:rFonts w:ascii="Calibri" w:hAnsi="Calibri" w:cs="Calibri"/>
          <w:sz w:val="20"/>
        </w:rPr>
        <w:t xml:space="preserve">university </w:t>
      </w:r>
      <w:r w:rsidRPr="000E6BE9">
        <w:rPr>
          <w:rFonts w:ascii="Calibri" w:hAnsi="Calibri" w:cs="Calibri"/>
          <w:sz w:val="20"/>
        </w:rPr>
        <w:t>high-level table tennis players</w:t>
      </w:r>
      <w:r>
        <w:rPr>
          <w:rFonts w:ascii="Calibri" w:hAnsi="Calibri" w:cs="Calibri"/>
          <w:sz w:val="20"/>
        </w:rPr>
        <w:t>.</w:t>
      </w:r>
    </w:p>
    <w:p w14:paraId="636CC479" w14:textId="77777777" w:rsidR="006C059E" w:rsidRPr="00DB37FC" w:rsidRDefault="006C059E" w:rsidP="006C059E">
      <w:pPr>
        <w:rPr>
          <w:rFonts w:ascii="Calibri" w:hAnsi="Calibri"/>
          <w:sz w:val="20"/>
        </w:rPr>
      </w:pPr>
    </w:p>
    <w:p w14:paraId="5EBA3CC2" w14:textId="77777777" w:rsidR="006C059E" w:rsidRPr="00515504" w:rsidRDefault="006C059E" w:rsidP="006C059E">
      <w:pPr>
        <w:jc w:val="both"/>
        <w:rPr>
          <w:rFonts w:ascii="Calibri" w:hAnsi="Calibri" w:cs="Calibri"/>
          <w:strike/>
          <w:sz w:val="20"/>
        </w:rPr>
      </w:pPr>
      <w:r w:rsidRPr="00DB37FC">
        <w:rPr>
          <w:rFonts w:ascii="Calibri" w:hAnsi="Calibri" w:cs="Calibri"/>
          <w:b/>
          <w:color w:val="0070C0"/>
          <w:sz w:val="20"/>
        </w:rPr>
        <w:t>Research publications:</w:t>
      </w:r>
      <w:r w:rsidRPr="00DB37FC">
        <w:rPr>
          <w:rFonts w:ascii="Calibri" w:hAnsi="Calibri" w:cs="Calibri"/>
          <w:sz w:val="20"/>
        </w:rPr>
        <w:t xml:space="preserve">  </w:t>
      </w:r>
    </w:p>
    <w:p w14:paraId="29B9C069" w14:textId="77777777" w:rsidR="006C059E" w:rsidRPr="00C60729" w:rsidRDefault="006C059E" w:rsidP="006C059E">
      <w:pPr>
        <w:ind w:left="284" w:hanging="284"/>
        <w:jc w:val="both"/>
        <w:rPr>
          <w:rFonts w:ascii="Calibri" w:hAnsi="Calibri" w:cs="Calibri"/>
          <w:sz w:val="20"/>
          <w:lang w:val="en-US" w:eastAsia="ja-JP"/>
        </w:rPr>
      </w:pPr>
      <w:r>
        <w:rPr>
          <w:rFonts w:ascii="Calibri" w:hAnsi="Calibri" w:cs="Calibri"/>
          <w:sz w:val="20"/>
        </w:rPr>
        <w:t xml:space="preserve">Nakajima, T., </w:t>
      </w:r>
      <w:r w:rsidRPr="000E6BE9">
        <w:rPr>
          <w:rFonts w:ascii="Calibri" w:hAnsi="Calibri" w:cs="Calibri"/>
          <w:sz w:val="20"/>
        </w:rPr>
        <w:t>Kagawa</w:t>
      </w:r>
      <w:r>
        <w:rPr>
          <w:rFonts w:ascii="Calibri" w:hAnsi="Calibri" w:cs="Calibri"/>
          <w:sz w:val="20"/>
        </w:rPr>
        <w:t>,</w:t>
      </w:r>
      <w:r w:rsidRPr="000E6BE9">
        <w:rPr>
          <w:rFonts w:ascii="Calibri" w:hAnsi="Calibri" w:cs="Calibri"/>
          <w:sz w:val="20"/>
        </w:rPr>
        <w:t xml:space="preserve"> M</w:t>
      </w:r>
      <w:r>
        <w:rPr>
          <w:rFonts w:ascii="Calibri" w:hAnsi="Calibri" w:cs="Calibri"/>
          <w:sz w:val="20"/>
        </w:rPr>
        <w:t>.,</w:t>
      </w:r>
      <w:r w:rsidRPr="003D1B00">
        <w:rPr>
          <w:rFonts w:ascii="Calibri" w:hAnsi="Calibri" w:cs="Calibri"/>
          <w:sz w:val="20"/>
        </w:rPr>
        <w:t xml:space="preserve"> Takata</w:t>
      </w:r>
      <w:r>
        <w:rPr>
          <w:rFonts w:ascii="Calibri" w:hAnsi="Calibri" w:cs="Calibri"/>
          <w:sz w:val="20"/>
        </w:rPr>
        <w:t>,</w:t>
      </w:r>
      <w:r w:rsidRPr="000E6BE9">
        <w:rPr>
          <w:rFonts w:ascii="Calibri" w:hAnsi="Calibri" w:cs="Calibri"/>
          <w:sz w:val="20"/>
        </w:rPr>
        <w:t xml:space="preserve"> I</w:t>
      </w:r>
      <w:r>
        <w:rPr>
          <w:rFonts w:ascii="Calibri" w:hAnsi="Calibri" w:cs="Calibri"/>
          <w:sz w:val="20"/>
        </w:rPr>
        <w:t xml:space="preserve">. </w:t>
      </w:r>
      <w:r w:rsidRPr="000E6BE9">
        <w:rPr>
          <w:rFonts w:ascii="Calibri" w:hAnsi="Calibri" w:cs="Calibri"/>
          <w:sz w:val="20"/>
        </w:rPr>
        <w:t>K</w:t>
      </w:r>
      <w:r>
        <w:rPr>
          <w:rFonts w:ascii="Calibri" w:hAnsi="Calibri" w:cs="Calibri"/>
          <w:sz w:val="20"/>
        </w:rPr>
        <w:t>.,</w:t>
      </w:r>
      <w:r w:rsidRPr="000E6BE9">
        <w:rPr>
          <w:rFonts w:ascii="Calibri" w:hAnsi="Calibri" w:cs="Calibri"/>
          <w:sz w:val="20"/>
        </w:rPr>
        <w:t xml:space="preserve"> </w:t>
      </w:r>
      <w:r>
        <w:rPr>
          <w:rFonts w:ascii="Calibri" w:hAnsi="Calibri" w:cs="Calibri"/>
          <w:sz w:val="20"/>
        </w:rPr>
        <w:t xml:space="preserve">T., </w:t>
      </w:r>
      <w:r w:rsidRPr="000E6BE9">
        <w:rPr>
          <w:rFonts w:ascii="Calibri" w:hAnsi="Calibri" w:cs="Calibri"/>
          <w:sz w:val="20"/>
        </w:rPr>
        <w:t>Ohta</w:t>
      </w:r>
      <w:r>
        <w:rPr>
          <w:rFonts w:ascii="Calibri" w:hAnsi="Calibri" w:cs="Calibri"/>
          <w:sz w:val="20"/>
        </w:rPr>
        <w:t xml:space="preserve">, Hoshino, Y., and </w:t>
      </w:r>
      <w:r w:rsidRPr="00AA46D3">
        <w:rPr>
          <w:rFonts w:ascii="Calibri" w:hAnsi="Calibri" w:cs="Calibri"/>
          <w:b/>
          <w:bCs/>
          <w:sz w:val="20"/>
        </w:rPr>
        <w:t>Iwamoto, S.,</w:t>
      </w:r>
      <w:r w:rsidRPr="000E6BE9">
        <w:rPr>
          <w:rFonts w:ascii="Calibri" w:hAnsi="Calibri" w:cs="Calibri"/>
          <w:sz w:val="20"/>
        </w:rPr>
        <w:t xml:space="preserve"> </w:t>
      </w:r>
      <w:r w:rsidRPr="003D1B00">
        <w:rPr>
          <w:rFonts w:ascii="Calibri" w:hAnsi="Calibri" w:cs="Calibri"/>
          <w:sz w:val="20"/>
          <w:lang w:val="en-US" w:eastAsia="ja-JP"/>
        </w:rPr>
        <w:t>A comparison of anthropometric characteristics among competition level on Japanese college rugby player</w:t>
      </w:r>
      <w:r>
        <w:rPr>
          <w:rFonts w:ascii="Calibri" w:hAnsi="Calibri" w:cs="Calibri"/>
          <w:sz w:val="20"/>
          <w:lang w:val="en-US" w:eastAsia="ja-JP"/>
        </w:rPr>
        <w:t xml:space="preserve">. </w:t>
      </w:r>
      <w:r w:rsidRPr="003D1B00">
        <w:rPr>
          <w:rFonts w:ascii="Calibri" w:hAnsi="Calibri" w:cs="Calibri"/>
          <w:sz w:val="20"/>
          <w:lang w:val="en-US" w:eastAsia="ja-JP"/>
        </w:rPr>
        <w:t>Football Science</w:t>
      </w:r>
      <w:r>
        <w:rPr>
          <w:rFonts w:ascii="Calibri" w:hAnsi="Calibri" w:cs="Calibri"/>
          <w:sz w:val="20"/>
          <w:lang w:val="en-US" w:eastAsia="ja-JP"/>
        </w:rPr>
        <w:t xml:space="preserve"> (2021) </w:t>
      </w:r>
      <w:r w:rsidRPr="003D1B00">
        <w:rPr>
          <w:rFonts w:ascii="Calibri" w:hAnsi="Calibri" w:cs="Calibri"/>
          <w:b/>
          <w:bCs/>
          <w:sz w:val="20"/>
          <w:lang w:val="en-US" w:eastAsia="ja-JP"/>
        </w:rPr>
        <w:t>18</w:t>
      </w:r>
      <w:r>
        <w:rPr>
          <w:rFonts w:ascii="Calibri" w:hAnsi="Calibri" w:cs="Calibri"/>
          <w:sz w:val="20"/>
          <w:lang w:val="en-US" w:eastAsia="ja-JP"/>
        </w:rPr>
        <w:t>;</w:t>
      </w:r>
      <w:r w:rsidRPr="003D1B00">
        <w:rPr>
          <w:rFonts w:ascii="Calibri" w:hAnsi="Calibri" w:cs="Calibri"/>
          <w:sz w:val="20"/>
          <w:lang w:val="en-US" w:eastAsia="ja-JP"/>
        </w:rPr>
        <w:t xml:space="preserve">15 </w:t>
      </w:r>
      <w:r>
        <w:rPr>
          <w:rFonts w:ascii="Calibri" w:hAnsi="Calibri" w:cs="Calibri"/>
          <w:sz w:val="20"/>
          <w:lang w:val="en-US" w:eastAsia="ja-JP"/>
        </w:rPr>
        <w:t>–</w:t>
      </w:r>
      <w:r w:rsidRPr="003D1B00">
        <w:rPr>
          <w:rFonts w:ascii="Calibri" w:hAnsi="Calibri" w:cs="Calibri"/>
          <w:sz w:val="20"/>
          <w:lang w:val="en-US" w:eastAsia="ja-JP"/>
        </w:rPr>
        <w:t xml:space="preserve"> 21</w:t>
      </w:r>
      <w:r>
        <w:rPr>
          <w:rFonts w:ascii="Calibri" w:hAnsi="Calibri" w:cs="Calibri"/>
          <w:sz w:val="20"/>
          <w:lang w:val="en-US" w:eastAsia="ja-JP"/>
        </w:rPr>
        <w:t xml:space="preserve"> </w:t>
      </w:r>
      <w:r>
        <w:rPr>
          <w:rFonts w:ascii="Calibri" w:hAnsi="Calibri" w:cs="Calibri"/>
          <w:sz w:val="20"/>
        </w:rPr>
        <w:t>(In Japanese)</w:t>
      </w:r>
    </w:p>
    <w:p w14:paraId="56173F21" w14:textId="77777777" w:rsidR="006C059E" w:rsidRPr="003D1B00" w:rsidRDefault="006C059E" w:rsidP="006C059E">
      <w:pPr>
        <w:ind w:left="284" w:hanging="284"/>
        <w:jc w:val="both"/>
        <w:rPr>
          <w:rFonts w:ascii="Calibri" w:hAnsi="Calibri" w:cs="Calibri"/>
          <w:sz w:val="20"/>
          <w:lang w:val="en-US" w:eastAsia="ja-JP"/>
        </w:rPr>
      </w:pPr>
      <w:r w:rsidRPr="00AA46D3">
        <w:rPr>
          <w:rFonts w:ascii="Calibri" w:hAnsi="Calibri" w:cs="Calibri"/>
          <w:b/>
          <w:bCs/>
          <w:sz w:val="20"/>
        </w:rPr>
        <w:t>Iwamoto, S.,</w:t>
      </w:r>
      <w:r w:rsidRPr="000E6BE9">
        <w:rPr>
          <w:rFonts w:ascii="Calibri" w:hAnsi="Calibri" w:cs="Calibri"/>
          <w:sz w:val="20"/>
        </w:rPr>
        <w:t xml:space="preserve"> Takata</w:t>
      </w:r>
      <w:r>
        <w:rPr>
          <w:rFonts w:ascii="Calibri" w:hAnsi="Calibri" w:cs="Calibri"/>
          <w:sz w:val="20"/>
        </w:rPr>
        <w:t>,</w:t>
      </w:r>
      <w:r w:rsidRPr="000E6BE9">
        <w:rPr>
          <w:rFonts w:ascii="Calibri" w:hAnsi="Calibri" w:cs="Calibri"/>
          <w:sz w:val="20"/>
        </w:rPr>
        <w:t xml:space="preserve"> I</w:t>
      </w:r>
      <w:r>
        <w:rPr>
          <w:rFonts w:ascii="Calibri" w:hAnsi="Calibri" w:cs="Calibri"/>
          <w:sz w:val="20"/>
        </w:rPr>
        <w:t xml:space="preserve">. </w:t>
      </w:r>
      <w:r w:rsidRPr="000E6BE9">
        <w:rPr>
          <w:rFonts w:ascii="Calibri" w:hAnsi="Calibri" w:cs="Calibri"/>
          <w:sz w:val="20"/>
        </w:rPr>
        <w:t>K</w:t>
      </w:r>
      <w:r>
        <w:rPr>
          <w:rFonts w:ascii="Calibri" w:hAnsi="Calibri" w:cs="Calibri"/>
          <w:sz w:val="20"/>
        </w:rPr>
        <w:t>.,</w:t>
      </w:r>
      <w:r w:rsidRPr="000E6BE9">
        <w:rPr>
          <w:rFonts w:ascii="Calibri" w:hAnsi="Calibri" w:cs="Calibri"/>
          <w:sz w:val="20"/>
        </w:rPr>
        <w:t xml:space="preserve"> Ohta</w:t>
      </w:r>
      <w:r>
        <w:rPr>
          <w:rFonts w:ascii="Calibri" w:hAnsi="Calibri" w:cs="Calibri"/>
          <w:sz w:val="20"/>
        </w:rPr>
        <w:t>,</w:t>
      </w:r>
      <w:r w:rsidRPr="000E6BE9">
        <w:rPr>
          <w:rFonts w:ascii="Calibri" w:hAnsi="Calibri" w:cs="Calibri"/>
          <w:sz w:val="20"/>
        </w:rPr>
        <w:t xml:space="preserve"> C</w:t>
      </w:r>
      <w:r>
        <w:rPr>
          <w:rFonts w:ascii="Calibri" w:hAnsi="Calibri" w:cs="Calibri"/>
          <w:sz w:val="20"/>
        </w:rPr>
        <w:t>.,</w:t>
      </w:r>
      <w:r w:rsidRPr="000E6BE9">
        <w:rPr>
          <w:rFonts w:ascii="Calibri" w:hAnsi="Calibri" w:cs="Calibri"/>
          <w:sz w:val="20"/>
        </w:rPr>
        <w:t xml:space="preserve"> </w:t>
      </w:r>
      <w:r>
        <w:rPr>
          <w:rFonts w:ascii="Calibri" w:hAnsi="Calibri" w:cs="Calibri"/>
          <w:sz w:val="20"/>
        </w:rPr>
        <w:t xml:space="preserve">Sugita, K., and </w:t>
      </w:r>
      <w:r w:rsidRPr="000E6BE9">
        <w:rPr>
          <w:rFonts w:ascii="Calibri" w:hAnsi="Calibri" w:cs="Calibri"/>
          <w:sz w:val="20"/>
        </w:rPr>
        <w:t>Takata</w:t>
      </w:r>
      <w:r>
        <w:rPr>
          <w:rFonts w:ascii="Calibri" w:hAnsi="Calibri" w:cs="Calibri"/>
          <w:sz w:val="20"/>
        </w:rPr>
        <w:t>,</w:t>
      </w:r>
      <w:r w:rsidRPr="000E6BE9">
        <w:rPr>
          <w:rFonts w:ascii="Calibri" w:hAnsi="Calibri" w:cs="Calibri"/>
          <w:sz w:val="20"/>
        </w:rPr>
        <w:t xml:space="preserve"> I</w:t>
      </w:r>
      <w:r>
        <w:rPr>
          <w:rFonts w:ascii="Calibri" w:hAnsi="Calibri" w:cs="Calibri"/>
          <w:sz w:val="20"/>
        </w:rPr>
        <w:t xml:space="preserve">. </w:t>
      </w:r>
      <w:r w:rsidRPr="000E6BE9">
        <w:rPr>
          <w:rFonts w:ascii="Calibri" w:hAnsi="Calibri" w:cs="Calibri"/>
          <w:sz w:val="20"/>
        </w:rPr>
        <w:t>K</w:t>
      </w:r>
      <w:r>
        <w:rPr>
          <w:rFonts w:ascii="Calibri" w:hAnsi="Calibri" w:cs="Calibri"/>
          <w:sz w:val="20"/>
        </w:rPr>
        <w:t>.,</w:t>
      </w:r>
      <w:r w:rsidRPr="000E6BE9">
        <w:rPr>
          <w:rFonts w:ascii="Calibri" w:hAnsi="Calibri" w:cs="Calibri"/>
          <w:sz w:val="20"/>
        </w:rPr>
        <w:t xml:space="preserve"> </w:t>
      </w:r>
      <w:r w:rsidRPr="00AC430B">
        <w:rPr>
          <w:rFonts w:ascii="Calibri" w:hAnsi="Calibri" w:cs="Calibri"/>
          <w:sz w:val="20"/>
          <w:lang w:val="en-US" w:eastAsia="ja-JP"/>
        </w:rPr>
        <w:t xml:space="preserve">Preseason physique control in elite rugby team: Case report using </w:t>
      </w:r>
      <w:r>
        <w:rPr>
          <w:rFonts w:ascii="Calibri" w:hAnsi="Calibri" w:cs="Calibri"/>
          <w:sz w:val="20"/>
          <w:lang w:val="en-US" w:eastAsia="ja-JP"/>
        </w:rPr>
        <w:t xml:space="preserve"> </w:t>
      </w:r>
      <w:r w:rsidRPr="00AC430B">
        <w:rPr>
          <w:rFonts w:ascii="Calibri" w:hAnsi="Calibri" w:cs="Calibri"/>
          <w:sz w:val="20"/>
          <w:lang w:val="en-US" w:eastAsia="ja-JP"/>
        </w:rPr>
        <w:t>skinfold and Leanness ratio score</w:t>
      </w:r>
      <w:r>
        <w:rPr>
          <w:rFonts w:ascii="Calibri" w:hAnsi="Calibri" w:cs="Calibri"/>
          <w:sz w:val="20"/>
          <w:lang w:val="en-US" w:eastAsia="ja-JP"/>
        </w:rPr>
        <w:t xml:space="preserve">. </w:t>
      </w:r>
      <w:r w:rsidRPr="00AC430B">
        <w:rPr>
          <w:rFonts w:ascii="Calibri" w:hAnsi="Calibri" w:cs="Calibri"/>
          <w:sz w:val="20"/>
          <w:lang w:val="en-US" w:eastAsia="ja-JP"/>
        </w:rPr>
        <w:t>Journal of training science for exercise and spor</w:t>
      </w:r>
      <w:r>
        <w:rPr>
          <w:rFonts w:ascii="Calibri" w:hAnsi="Calibri" w:cs="Calibri"/>
          <w:sz w:val="20"/>
          <w:lang w:val="en-US" w:eastAsia="ja-JP"/>
        </w:rPr>
        <w:t>t (</w:t>
      </w:r>
      <w:r w:rsidRPr="00AC430B">
        <w:rPr>
          <w:rFonts w:ascii="Calibri" w:hAnsi="Calibri" w:cs="Calibri"/>
          <w:sz w:val="20"/>
          <w:lang w:val="en-US" w:eastAsia="ja-JP"/>
        </w:rPr>
        <w:t>2020</w:t>
      </w:r>
      <w:r>
        <w:rPr>
          <w:rFonts w:ascii="Calibri" w:hAnsi="Calibri" w:cs="Calibri"/>
          <w:sz w:val="20"/>
          <w:lang w:val="en-US" w:eastAsia="ja-JP"/>
        </w:rPr>
        <w:t xml:space="preserve">) </w:t>
      </w:r>
      <w:r w:rsidRPr="00AC430B">
        <w:rPr>
          <w:rFonts w:ascii="Calibri" w:hAnsi="Calibri" w:cs="Calibri"/>
          <w:b/>
          <w:bCs/>
          <w:sz w:val="20"/>
          <w:lang w:val="en-US" w:eastAsia="ja-JP"/>
        </w:rPr>
        <w:t>32</w:t>
      </w:r>
      <w:r w:rsidRPr="00AC430B">
        <w:rPr>
          <w:rFonts w:ascii="Calibri" w:hAnsi="Calibri" w:cs="Calibri"/>
          <w:sz w:val="20"/>
          <w:lang w:val="en-US" w:eastAsia="ja-JP"/>
        </w:rPr>
        <w:t>(4)</w:t>
      </w:r>
      <w:r>
        <w:rPr>
          <w:rFonts w:ascii="Calibri" w:hAnsi="Calibri" w:cs="Calibri"/>
          <w:sz w:val="20"/>
          <w:lang w:val="en-US" w:eastAsia="ja-JP"/>
        </w:rPr>
        <w:t>;</w:t>
      </w:r>
      <w:r w:rsidRPr="00AC430B">
        <w:rPr>
          <w:rFonts w:ascii="Calibri" w:hAnsi="Calibri" w:cs="Calibri"/>
          <w:sz w:val="20"/>
          <w:lang w:val="en-US" w:eastAsia="ja-JP"/>
        </w:rPr>
        <w:t xml:space="preserve">265-272 </w:t>
      </w:r>
      <w:r>
        <w:rPr>
          <w:rFonts w:ascii="Calibri" w:hAnsi="Calibri" w:cs="Calibri"/>
          <w:sz w:val="20"/>
        </w:rPr>
        <w:t>(In Japanese)</w:t>
      </w:r>
    </w:p>
    <w:p w14:paraId="54DDBDAA" w14:textId="77777777" w:rsidR="006C059E" w:rsidRPr="000E6BE9" w:rsidRDefault="006C059E" w:rsidP="006C059E">
      <w:pPr>
        <w:ind w:left="284" w:hanging="284"/>
        <w:jc w:val="both"/>
        <w:rPr>
          <w:rFonts w:ascii="Calibri" w:hAnsi="Calibri" w:cs="Calibri"/>
          <w:sz w:val="20"/>
        </w:rPr>
      </w:pPr>
      <w:r w:rsidRPr="00AA46D3">
        <w:rPr>
          <w:rFonts w:ascii="Calibri" w:hAnsi="Calibri" w:cs="Calibri"/>
          <w:b/>
          <w:bCs/>
          <w:sz w:val="20"/>
        </w:rPr>
        <w:t>Iwamoto, S.,</w:t>
      </w:r>
      <w:r w:rsidRPr="000E6BE9">
        <w:rPr>
          <w:rFonts w:ascii="Calibri" w:hAnsi="Calibri" w:cs="Calibri"/>
          <w:sz w:val="20"/>
        </w:rPr>
        <w:t xml:space="preserve"> </w:t>
      </w:r>
      <w:r>
        <w:rPr>
          <w:rFonts w:ascii="Calibri" w:hAnsi="Calibri" w:cs="Calibri"/>
          <w:sz w:val="20"/>
        </w:rPr>
        <w:t xml:space="preserve">Nakajima, T., </w:t>
      </w:r>
      <w:r w:rsidRPr="000E6BE9">
        <w:rPr>
          <w:rFonts w:ascii="Calibri" w:hAnsi="Calibri" w:cs="Calibri"/>
          <w:sz w:val="20"/>
        </w:rPr>
        <w:t>Takata</w:t>
      </w:r>
      <w:r>
        <w:rPr>
          <w:rFonts w:ascii="Calibri" w:hAnsi="Calibri" w:cs="Calibri"/>
          <w:sz w:val="20"/>
        </w:rPr>
        <w:t>,</w:t>
      </w:r>
      <w:r w:rsidRPr="000E6BE9">
        <w:rPr>
          <w:rFonts w:ascii="Calibri" w:hAnsi="Calibri" w:cs="Calibri"/>
          <w:sz w:val="20"/>
        </w:rPr>
        <w:t xml:space="preserve"> I</w:t>
      </w:r>
      <w:r>
        <w:rPr>
          <w:rFonts w:ascii="Calibri" w:hAnsi="Calibri" w:cs="Calibri"/>
          <w:sz w:val="20"/>
        </w:rPr>
        <w:t xml:space="preserve">. </w:t>
      </w:r>
      <w:r w:rsidRPr="000E6BE9">
        <w:rPr>
          <w:rFonts w:ascii="Calibri" w:hAnsi="Calibri" w:cs="Calibri"/>
          <w:sz w:val="20"/>
        </w:rPr>
        <w:t>K</w:t>
      </w:r>
      <w:r>
        <w:rPr>
          <w:rFonts w:ascii="Calibri" w:hAnsi="Calibri" w:cs="Calibri"/>
          <w:sz w:val="20"/>
        </w:rPr>
        <w:t>.,</w:t>
      </w:r>
      <w:r w:rsidRPr="000E6BE9">
        <w:rPr>
          <w:rFonts w:ascii="Calibri" w:hAnsi="Calibri" w:cs="Calibri"/>
          <w:sz w:val="20"/>
        </w:rPr>
        <w:t xml:space="preserve"> Ohta</w:t>
      </w:r>
      <w:r>
        <w:rPr>
          <w:rFonts w:ascii="Calibri" w:hAnsi="Calibri" w:cs="Calibri"/>
          <w:sz w:val="20"/>
        </w:rPr>
        <w:t>,</w:t>
      </w:r>
      <w:r w:rsidRPr="000E6BE9">
        <w:rPr>
          <w:rFonts w:ascii="Calibri" w:hAnsi="Calibri" w:cs="Calibri"/>
          <w:sz w:val="20"/>
        </w:rPr>
        <w:t xml:space="preserve"> C</w:t>
      </w:r>
      <w:r>
        <w:rPr>
          <w:rFonts w:ascii="Calibri" w:hAnsi="Calibri" w:cs="Calibri"/>
          <w:sz w:val="20"/>
        </w:rPr>
        <w:t>.,</w:t>
      </w:r>
      <w:r w:rsidRPr="000E6BE9">
        <w:rPr>
          <w:rFonts w:ascii="Calibri" w:hAnsi="Calibri" w:cs="Calibri"/>
          <w:sz w:val="20"/>
        </w:rPr>
        <w:t xml:space="preserve"> </w:t>
      </w:r>
      <w:proofErr w:type="spellStart"/>
      <w:r w:rsidRPr="000E6BE9">
        <w:rPr>
          <w:rFonts w:ascii="Calibri" w:hAnsi="Calibri" w:cs="Calibri"/>
          <w:sz w:val="20"/>
        </w:rPr>
        <w:t>Futagam</w:t>
      </w:r>
      <w:r>
        <w:rPr>
          <w:rFonts w:ascii="Calibri" w:hAnsi="Calibri" w:cs="Calibri"/>
          <w:sz w:val="20"/>
        </w:rPr>
        <w:t>i</w:t>
      </w:r>
      <w:proofErr w:type="spellEnd"/>
      <w:r>
        <w:rPr>
          <w:rFonts w:ascii="Calibri" w:hAnsi="Calibri" w:cs="Calibri"/>
          <w:sz w:val="20"/>
        </w:rPr>
        <w:t xml:space="preserve">, </w:t>
      </w:r>
      <w:r w:rsidRPr="000E6BE9">
        <w:rPr>
          <w:rFonts w:ascii="Calibri" w:hAnsi="Calibri" w:cs="Calibri"/>
          <w:sz w:val="20"/>
        </w:rPr>
        <w:t>M</w:t>
      </w:r>
      <w:r>
        <w:rPr>
          <w:rFonts w:ascii="Calibri" w:hAnsi="Calibri" w:cs="Calibri"/>
          <w:sz w:val="20"/>
        </w:rPr>
        <w:t>.,</w:t>
      </w:r>
      <w:r w:rsidRPr="000E6BE9">
        <w:rPr>
          <w:rFonts w:ascii="Calibri" w:hAnsi="Calibri" w:cs="Calibri"/>
          <w:sz w:val="20"/>
        </w:rPr>
        <w:t xml:space="preserve"> </w:t>
      </w:r>
      <w:proofErr w:type="spellStart"/>
      <w:r w:rsidRPr="000E6BE9">
        <w:rPr>
          <w:rFonts w:ascii="Calibri" w:hAnsi="Calibri" w:cs="Calibri"/>
          <w:sz w:val="20"/>
        </w:rPr>
        <w:t>Hiramatsu</w:t>
      </w:r>
      <w:proofErr w:type="spellEnd"/>
      <w:r>
        <w:rPr>
          <w:rFonts w:ascii="Calibri" w:hAnsi="Calibri" w:cs="Calibri"/>
          <w:sz w:val="20"/>
        </w:rPr>
        <w:t>,</w:t>
      </w:r>
      <w:r w:rsidRPr="000E6BE9">
        <w:rPr>
          <w:rFonts w:ascii="Calibri" w:hAnsi="Calibri" w:cs="Calibri"/>
          <w:sz w:val="20"/>
        </w:rPr>
        <w:t xml:space="preserve"> W</w:t>
      </w:r>
      <w:r>
        <w:rPr>
          <w:rFonts w:ascii="Calibri" w:hAnsi="Calibri" w:cs="Calibri"/>
          <w:sz w:val="20"/>
        </w:rPr>
        <w:t xml:space="preserve">., </w:t>
      </w:r>
      <w:r w:rsidRPr="000E6BE9">
        <w:rPr>
          <w:rFonts w:ascii="Calibri" w:hAnsi="Calibri" w:cs="Calibri"/>
          <w:sz w:val="20"/>
        </w:rPr>
        <w:t>Hume</w:t>
      </w:r>
      <w:r>
        <w:rPr>
          <w:rFonts w:ascii="Calibri" w:hAnsi="Calibri" w:cs="Calibri"/>
          <w:sz w:val="20"/>
        </w:rPr>
        <w:t>,</w:t>
      </w:r>
      <w:r w:rsidRPr="000E6BE9">
        <w:rPr>
          <w:rFonts w:ascii="Calibri" w:hAnsi="Calibri" w:cs="Calibri"/>
          <w:sz w:val="20"/>
        </w:rPr>
        <w:t xml:space="preserve"> P</w:t>
      </w:r>
      <w:r>
        <w:rPr>
          <w:rFonts w:ascii="Calibri" w:hAnsi="Calibri" w:cs="Calibri"/>
          <w:sz w:val="20"/>
        </w:rPr>
        <w:t>.,</w:t>
      </w:r>
      <w:r w:rsidRPr="00AA46D3">
        <w:rPr>
          <w:rFonts w:ascii="Calibri" w:hAnsi="Calibri" w:cs="Calibri"/>
          <w:sz w:val="20"/>
        </w:rPr>
        <w:t xml:space="preserve"> </w:t>
      </w:r>
      <w:r>
        <w:rPr>
          <w:rFonts w:ascii="Calibri" w:hAnsi="Calibri" w:cs="Calibri"/>
          <w:sz w:val="20"/>
        </w:rPr>
        <w:t xml:space="preserve">and </w:t>
      </w:r>
      <w:r w:rsidRPr="000E6BE9">
        <w:rPr>
          <w:rFonts w:ascii="Calibri" w:hAnsi="Calibri" w:cs="Calibri"/>
          <w:sz w:val="20"/>
        </w:rPr>
        <w:t>Kagawa</w:t>
      </w:r>
      <w:r>
        <w:rPr>
          <w:rFonts w:ascii="Calibri" w:hAnsi="Calibri" w:cs="Calibri"/>
          <w:sz w:val="20"/>
        </w:rPr>
        <w:t>,</w:t>
      </w:r>
      <w:r w:rsidRPr="000E6BE9">
        <w:rPr>
          <w:rFonts w:ascii="Calibri" w:hAnsi="Calibri" w:cs="Calibri"/>
          <w:sz w:val="20"/>
        </w:rPr>
        <w:t xml:space="preserve"> M</w:t>
      </w:r>
      <w:r w:rsidRPr="00860FE3">
        <w:rPr>
          <w:rFonts w:ascii="Calibri" w:hAnsi="Calibri" w:cs="Calibri"/>
          <w:sz w:val="20"/>
        </w:rPr>
        <w:t xml:space="preserve">. Application of data from </w:t>
      </w:r>
      <w:r>
        <w:rPr>
          <w:noProof/>
          <w:highlight w:val="yellow"/>
          <w:lang w:val="en-US" w:eastAsia="zh-TW"/>
        </w:rPr>
        <mc:AlternateContent>
          <mc:Choice Requires="wps">
            <w:drawing>
              <wp:anchor distT="0" distB="0" distL="114300" distR="114300" simplePos="0" relativeHeight="251661312" behindDoc="0" locked="0" layoutInCell="0" allowOverlap="1" wp14:anchorId="7D7F0412" wp14:editId="0CCC3402">
                <wp:simplePos x="0" y="0"/>
                <wp:positionH relativeFrom="margin">
                  <wp:posOffset>3860165</wp:posOffset>
                </wp:positionH>
                <wp:positionV relativeFrom="margin">
                  <wp:posOffset>5268595</wp:posOffset>
                </wp:positionV>
                <wp:extent cx="2539365" cy="3463925"/>
                <wp:effectExtent l="19050" t="19050" r="13335" b="22225"/>
                <wp:wrapSquare wrapText="bothSides"/>
                <wp:docPr id="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9365" cy="3463925"/>
                        </a:xfrm>
                        <a:prstGeom prst="bracketPair">
                          <a:avLst>
                            <a:gd name="adj" fmla="val 8051"/>
                          </a:avLst>
                        </a:prstGeom>
                        <a:noFill/>
                        <a:ln w="38100">
                          <a:solidFill>
                            <a:srgbClr val="0070C0"/>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71972CF1" w14:textId="77777777" w:rsidR="006C059E" w:rsidRDefault="006C059E" w:rsidP="006C059E">
                            <w:pPr>
                              <w:jc w:val="center"/>
                              <w:rPr>
                                <w:color w:val="0089CF"/>
                                <w:lang w:eastAsia="en-NZ"/>
                              </w:rPr>
                            </w:pPr>
                            <w:r>
                              <w:rPr>
                                <w:noProof/>
                                <w:color w:val="0089CF"/>
                                <w:lang w:eastAsia="en-NZ"/>
                              </w:rPr>
                              <w:drawing>
                                <wp:inline distT="0" distB="0" distL="0" distR="0" wp14:anchorId="22430DF7" wp14:editId="017B86EA">
                                  <wp:extent cx="847090" cy="600710"/>
                                  <wp:effectExtent l="0" t="0" r="0" b="0"/>
                                  <wp:docPr id="2056" name="Picture 11" descr="AUT">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U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090" cy="600710"/>
                                          </a:xfrm>
                                          <a:prstGeom prst="rect">
                                            <a:avLst/>
                                          </a:prstGeom>
                                          <a:noFill/>
                                          <a:ln>
                                            <a:noFill/>
                                          </a:ln>
                                        </pic:spPr>
                                      </pic:pic>
                                    </a:graphicData>
                                  </a:graphic>
                                </wp:inline>
                              </w:drawing>
                            </w:r>
                          </w:p>
                          <w:p w14:paraId="4FA411A9" w14:textId="77777777" w:rsidR="006C059E" w:rsidRPr="00527432" w:rsidRDefault="006C059E" w:rsidP="006C059E">
                            <w:pPr>
                              <w:jc w:val="center"/>
                              <w:rPr>
                                <w:rFonts w:ascii="Arial" w:hAnsi="Arial" w:cs="Arial"/>
                                <w:b/>
                                <w:bCs/>
                                <w:noProof/>
                                <w:color w:val="000000"/>
                                <w:sz w:val="16"/>
                                <w:szCs w:val="16"/>
                                <w:lang w:eastAsia="en-AU"/>
                              </w:rPr>
                            </w:pPr>
                          </w:p>
                          <w:p w14:paraId="644660D3" w14:textId="77777777" w:rsidR="006C059E" w:rsidRDefault="006C059E" w:rsidP="006C059E">
                            <w:pPr>
                              <w:autoSpaceDE w:val="0"/>
                              <w:autoSpaceDN w:val="0"/>
                              <w:adjustRightInd w:val="0"/>
                              <w:ind w:right="-45"/>
                              <w:jc w:val="center"/>
                              <w:rPr>
                                <w:rFonts w:ascii="Calibri" w:hAnsi="Calibri"/>
                                <w:b/>
                                <w:bCs/>
                                <w:color w:val="0070C0"/>
                                <w:sz w:val="21"/>
                                <w:szCs w:val="21"/>
                                <w:lang w:val="en-US"/>
                              </w:rPr>
                            </w:pPr>
                            <w:r>
                              <w:rPr>
                                <w:rFonts w:ascii="Calibri" w:hAnsi="Calibri"/>
                                <w:b/>
                                <w:bCs/>
                                <w:color w:val="0070C0"/>
                                <w:sz w:val="21"/>
                                <w:szCs w:val="21"/>
                                <w:lang w:val="en-US"/>
                              </w:rPr>
                              <w:t>Sayumi Iwamoto</w:t>
                            </w:r>
                            <w:r w:rsidRPr="009C6A3F">
                              <w:rPr>
                                <w:rFonts w:ascii="Calibri" w:hAnsi="Calibri"/>
                                <w:b/>
                                <w:bCs/>
                                <w:color w:val="0070C0"/>
                                <w:sz w:val="21"/>
                                <w:szCs w:val="21"/>
                                <w:lang w:val="en-US"/>
                              </w:rPr>
                              <w:t xml:space="preserve"> (PhD) </w:t>
                            </w:r>
                          </w:p>
                          <w:p w14:paraId="7AFD7616" w14:textId="77777777" w:rsidR="006C059E" w:rsidRDefault="006C059E" w:rsidP="006C059E">
                            <w:pPr>
                              <w:autoSpaceDE w:val="0"/>
                              <w:autoSpaceDN w:val="0"/>
                              <w:adjustRightInd w:val="0"/>
                              <w:ind w:right="-45"/>
                              <w:jc w:val="center"/>
                              <w:rPr>
                                <w:rFonts w:ascii="Calibri" w:hAnsi="Calibri"/>
                                <w:color w:val="0070C0"/>
                                <w:sz w:val="21"/>
                                <w:szCs w:val="21"/>
                              </w:rPr>
                            </w:pPr>
                            <w:r>
                              <w:rPr>
                                <w:rFonts w:ascii="Calibri" w:hAnsi="Calibri"/>
                                <w:color w:val="0070C0"/>
                                <w:sz w:val="21"/>
                                <w:szCs w:val="21"/>
                                <w:lang w:val="en-US"/>
                              </w:rPr>
                              <w:t xml:space="preserve">Professor, </w:t>
                            </w:r>
                            <w:r w:rsidRPr="009C6A3F">
                              <w:rPr>
                                <w:rFonts w:ascii="Calibri" w:hAnsi="Calibri"/>
                                <w:color w:val="0070C0"/>
                                <w:sz w:val="21"/>
                                <w:szCs w:val="21"/>
                              </w:rPr>
                              <w:t xml:space="preserve">Sports </w:t>
                            </w:r>
                            <w:r>
                              <w:rPr>
                                <w:rFonts w:ascii="Calibri" w:hAnsi="Calibri"/>
                                <w:color w:val="0070C0"/>
                                <w:sz w:val="21"/>
                                <w:szCs w:val="21"/>
                              </w:rPr>
                              <w:t>Science and Department Chair, Health Care and Sports</w:t>
                            </w:r>
                            <w:r w:rsidRPr="009C6A3F">
                              <w:rPr>
                                <w:rFonts w:ascii="Calibri" w:hAnsi="Calibri"/>
                                <w:color w:val="0070C0"/>
                                <w:sz w:val="21"/>
                                <w:szCs w:val="21"/>
                              </w:rPr>
                              <w:t xml:space="preserve">, </w:t>
                            </w:r>
                            <w:r>
                              <w:rPr>
                                <w:rFonts w:ascii="Calibri" w:hAnsi="Calibri"/>
                                <w:color w:val="0070C0"/>
                                <w:sz w:val="21"/>
                                <w:szCs w:val="21"/>
                              </w:rPr>
                              <w:t>Human life design, Toyo University Japan.</w:t>
                            </w:r>
                          </w:p>
                          <w:p w14:paraId="68A8185C" w14:textId="77777777" w:rsidR="006C059E" w:rsidRDefault="006C059E" w:rsidP="006C059E">
                            <w:pPr>
                              <w:autoSpaceDE w:val="0"/>
                              <w:autoSpaceDN w:val="0"/>
                              <w:adjustRightInd w:val="0"/>
                              <w:ind w:right="-45"/>
                              <w:jc w:val="center"/>
                              <w:rPr>
                                <w:rFonts w:ascii="Calibri" w:hAnsi="Calibri"/>
                                <w:color w:val="0070C0"/>
                                <w:sz w:val="21"/>
                                <w:szCs w:val="21"/>
                              </w:rPr>
                            </w:pPr>
                            <w:r>
                              <w:rPr>
                                <w:rFonts w:ascii="Calibri" w:hAnsi="Calibri"/>
                                <w:color w:val="0070C0"/>
                                <w:sz w:val="21"/>
                                <w:szCs w:val="21"/>
                              </w:rPr>
                              <w:t xml:space="preserve">SPRINZ Research associate, </w:t>
                            </w:r>
                            <w:r w:rsidRPr="009C6A3F">
                              <w:rPr>
                                <w:rFonts w:ascii="Calibri" w:hAnsi="Calibri"/>
                                <w:color w:val="0070C0"/>
                                <w:sz w:val="21"/>
                                <w:szCs w:val="21"/>
                              </w:rPr>
                              <w:t>AUT</w:t>
                            </w:r>
                            <w:r>
                              <w:rPr>
                                <w:rFonts w:ascii="Calibri" w:hAnsi="Calibri"/>
                                <w:color w:val="0070C0"/>
                                <w:sz w:val="21"/>
                                <w:szCs w:val="21"/>
                              </w:rPr>
                              <w:t>.</w:t>
                            </w:r>
                          </w:p>
                          <w:p w14:paraId="13BB70B2" w14:textId="77777777" w:rsidR="006C059E" w:rsidRDefault="006C059E" w:rsidP="006C059E">
                            <w:pPr>
                              <w:autoSpaceDE w:val="0"/>
                              <w:autoSpaceDN w:val="0"/>
                              <w:adjustRightInd w:val="0"/>
                              <w:ind w:right="-45"/>
                              <w:jc w:val="center"/>
                              <w:rPr>
                                <w:rFonts w:ascii="Calibri" w:hAnsi="Calibri"/>
                                <w:color w:val="0070C0"/>
                                <w:sz w:val="21"/>
                                <w:szCs w:val="21"/>
                              </w:rPr>
                            </w:pPr>
                            <w:r>
                              <w:rPr>
                                <w:rFonts w:ascii="Calibri" w:hAnsi="Calibri"/>
                                <w:color w:val="0070C0"/>
                                <w:sz w:val="21"/>
                                <w:szCs w:val="21"/>
                              </w:rPr>
                              <w:t>115-8650</w:t>
                            </w:r>
                          </w:p>
                          <w:p w14:paraId="18DF0607" w14:textId="77777777" w:rsidR="006C059E" w:rsidRDefault="006C059E" w:rsidP="006C059E">
                            <w:pPr>
                              <w:autoSpaceDE w:val="0"/>
                              <w:autoSpaceDN w:val="0"/>
                              <w:adjustRightInd w:val="0"/>
                              <w:ind w:right="-45"/>
                              <w:jc w:val="center"/>
                              <w:rPr>
                                <w:rFonts w:ascii="Calibri" w:hAnsi="Calibri"/>
                                <w:color w:val="0070C0"/>
                                <w:sz w:val="21"/>
                                <w:szCs w:val="21"/>
                              </w:rPr>
                            </w:pPr>
                            <w:proofErr w:type="spellStart"/>
                            <w:r>
                              <w:rPr>
                                <w:rFonts w:ascii="Calibri" w:hAnsi="Calibri"/>
                                <w:color w:val="0070C0"/>
                                <w:sz w:val="21"/>
                                <w:szCs w:val="21"/>
                              </w:rPr>
                              <w:t>HUB2</w:t>
                            </w:r>
                            <w:proofErr w:type="spellEnd"/>
                            <w:r>
                              <w:rPr>
                                <w:rFonts w:ascii="Calibri" w:hAnsi="Calibri"/>
                                <w:color w:val="0070C0"/>
                                <w:sz w:val="21"/>
                                <w:szCs w:val="21"/>
                              </w:rPr>
                              <w:t xml:space="preserve">, </w:t>
                            </w:r>
                            <w:proofErr w:type="spellStart"/>
                            <w:r>
                              <w:rPr>
                                <w:rFonts w:ascii="Calibri" w:hAnsi="Calibri"/>
                                <w:color w:val="0070C0"/>
                                <w:sz w:val="21"/>
                                <w:szCs w:val="21"/>
                              </w:rPr>
                              <w:t>WELLB</w:t>
                            </w:r>
                            <w:proofErr w:type="spellEnd"/>
                            <w:r>
                              <w:rPr>
                                <w:rFonts w:ascii="Calibri" w:hAnsi="Calibri"/>
                                <w:color w:val="0070C0"/>
                                <w:sz w:val="21"/>
                                <w:szCs w:val="21"/>
                              </w:rPr>
                              <w:t xml:space="preserve">, 1-7-11 </w:t>
                            </w:r>
                            <w:proofErr w:type="spellStart"/>
                            <w:r>
                              <w:rPr>
                                <w:rFonts w:ascii="Calibri" w:hAnsi="Calibri"/>
                                <w:color w:val="0070C0"/>
                                <w:sz w:val="21"/>
                                <w:szCs w:val="21"/>
                              </w:rPr>
                              <w:t>Akabanedai</w:t>
                            </w:r>
                            <w:proofErr w:type="spellEnd"/>
                            <w:r>
                              <w:rPr>
                                <w:rFonts w:ascii="Calibri" w:hAnsi="Calibri"/>
                                <w:color w:val="0070C0"/>
                                <w:sz w:val="21"/>
                                <w:szCs w:val="21"/>
                              </w:rPr>
                              <w:t xml:space="preserve">, </w:t>
                            </w:r>
                          </w:p>
                          <w:p w14:paraId="3EF6F836" w14:textId="77777777" w:rsidR="006C059E" w:rsidRPr="009C6A3F" w:rsidRDefault="006C059E" w:rsidP="006C059E">
                            <w:pPr>
                              <w:autoSpaceDE w:val="0"/>
                              <w:autoSpaceDN w:val="0"/>
                              <w:adjustRightInd w:val="0"/>
                              <w:ind w:right="-45"/>
                              <w:jc w:val="center"/>
                              <w:rPr>
                                <w:rFonts w:ascii="Calibri" w:hAnsi="Calibri"/>
                                <w:color w:val="0070C0"/>
                                <w:sz w:val="21"/>
                                <w:szCs w:val="21"/>
                              </w:rPr>
                            </w:pPr>
                            <w:r>
                              <w:rPr>
                                <w:rFonts w:ascii="Calibri" w:hAnsi="Calibri"/>
                                <w:color w:val="0070C0"/>
                                <w:sz w:val="21"/>
                                <w:szCs w:val="21"/>
                              </w:rPr>
                              <w:t>Kita-</w:t>
                            </w:r>
                            <w:proofErr w:type="spellStart"/>
                            <w:r>
                              <w:rPr>
                                <w:rFonts w:ascii="Calibri" w:hAnsi="Calibri"/>
                                <w:color w:val="0070C0"/>
                                <w:sz w:val="21"/>
                                <w:szCs w:val="21"/>
                              </w:rPr>
                              <w:t>Ku,Tokyo</w:t>
                            </w:r>
                            <w:proofErr w:type="spellEnd"/>
                          </w:p>
                          <w:p w14:paraId="239CF5E7" w14:textId="77777777" w:rsidR="006C059E" w:rsidRPr="009C6A3F" w:rsidRDefault="006C059E" w:rsidP="006C059E">
                            <w:pPr>
                              <w:jc w:val="center"/>
                              <w:rPr>
                                <w:rFonts w:ascii="Calibri" w:hAnsi="Calibri"/>
                                <w:color w:val="0070C0"/>
                                <w:sz w:val="21"/>
                                <w:szCs w:val="21"/>
                              </w:rPr>
                            </w:pPr>
                            <w:r w:rsidRPr="009C6A3F">
                              <w:rPr>
                                <w:rFonts w:ascii="Calibri" w:hAnsi="Calibri"/>
                                <w:b/>
                                <w:bCs/>
                                <w:color w:val="0070C0"/>
                                <w:sz w:val="21"/>
                                <w:szCs w:val="21"/>
                                <w:lang w:val="en-US"/>
                              </w:rPr>
                              <w:t>M</w:t>
                            </w:r>
                            <w:r>
                              <w:rPr>
                                <w:rFonts w:ascii="Calibri" w:hAnsi="Calibri"/>
                                <w:b/>
                                <w:bCs/>
                                <w:color w:val="0070C0"/>
                                <w:sz w:val="21"/>
                                <w:szCs w:val="21"/>
                                <w:lang w:val="en-US"/>
                              </w:rPr>
                              <w:t>:</w:t>
                            </w:r>
                            <w:r w:rsidRPr="009C6A3F">
                              <w:rPr>
                                <w:rFonts w:ascii="Calibri" w:hAnsi="Calibri"/>
                                <w:b/>
                                <w:bCs/>
                                <w:color w:val="0070C0"/>
                                <w:sz w:val="21"/>
                                <w:szCs w:val="21"/>
                                <w:lang w:val="en-US"/>
                              </w:rPr>
                              <w:t xml:space="preserve"> + </w:t>
                            </w:r>
                            <w:r>
                              <w:rPr>
                                <w:rFonts w:ascii="Calibri" w:hAnsi="Calibri"/>
                                <w:b/>
                                <w:bCs/>
                                <w:color w:val="0070C0"/>
                                <w:sz w:val="21"/>
                                <w:szCs w:val="21"/>
                                <w:lang w:val="en-US"/>
                              </w:rPr>
                              <w:t>81</w:t>
                            </w:r>
                            <w:r w:rsidRPr="009C6A3F">
                              <w:rPr>
                                <w:rFonts w:ascii="Calibri" w:hAnsi="Calibri"/>
                                <w:b/>
                                <w:bCs/>
                                <w:color w:val="0070C0"/>
                                <w:sz w:val="21"/>
                                <w:szCs w:val="21"/>
                                <w:lang w:val="en-US"/>
                              </w:rPr>
                              <w:t xml:space="preserve"> </w:t>
                            </w:r>
                            <w:r>
                              <w:rPr>
                                <w:rFonts w:ascii="Calibri" w:hAnsi="Calibri"/>
                                <w:b/>
                                <w:bCs/>
                                <w:color w:val="0070C0"/>
                                <w:sz w:val="21"/>
                                <w:szCs w:val="21"/>
                                <w:lang w:val="en-US"/>
                              </w:rPr>
                              <w:t>3</w:t>
                            </w:r>
                            <w:r w:rsidRPr="009C6A3F">
                              <w:rPr>
                                <w:rFonts w:ascii="Calibri" w:hAnsi="Calibri"/>
                                <w:b/>
                                <w:bCs/>
                                <w:color w:val="0070C0"/>
                                <w:sz w:val="21"/>
                                <w:szCs w:val="21"/>
                                <w:lang w:val="en-US"/>
                              </w:rPr>
                              <w:t xml:space="preserve"> </w:t>
                            </w:r>
                            <w:r>
                              <w:rPr>
                                <w:rFonts w:ascii="Calibri" w:hAnsi="Calibri"/>
                                <w:b/>
                                <w:bCs/>
                                <w:color w:val="0070C0"/>
                                <w:sz w:val="21"/>
                                <w:szCs w:val="21"/>
                                <w:lang w:val="en-US"/>
                              </w:rPr>
                              <w:t>5924 2318</w:t>
                            </w:r>
                          </w:p>
                          <w:p w14:paraId="579260EE" w14:textId="77777777" w:rsidR="006C059E" w:rsidRDefault="006C059E" w:rsidP="006C059E">
                            <w:pPr>
                              <w:jc w:val="center"/>
                              <w:rPr>
                                <w:rFonts w:ascii="Calibri" w:hAnsi="Calibri"/>
                                <w:b/>
                                <w:bCs/>
                                <w:color w:val="0070C0"/>
                                <w:sz w:val="21"/>
                                <w:szCs w:val="21"/>
                                <w:lang w:val="en-US"/>
                              </w:rPr>
                            </w:pPr>
                            <w:r>
                              <w:rPr>
                                <w:rFonts w:ascii="Calibri" w:hAnsi="Calibri"/>
                                <w:b/>
                                <w:bCs/>
                                <w:color w:val="0070C0"/>
                                <w:sz w:val="21"/>
                                <w:szCs w:val="21"/>
                                <w:lang w:val="en-US"/>
                              </w:rPr>
                              <w:t>E:</w:t>
                            </w:r>
                            <w:r w:rsidRPr="009C6A3F">
                              <w:rPr>
                                <w:rFonts w:ascii="Calibri" w:hAnsi="Calibri"/>
                                <w:b/>
                                <w:bCs/>
                                <w:color w:val="0070C0"/>
                                <w:sz w:val="21"/>
                                <w:szCs w:val="21"/>
                                <w:lang w:val="en-US"/>
                              </w:rPr>
                              <w:t xml:space="preserve"> </w:t>
                            </w:r>
                            <w:hyperlink r:id="rId11" w:history="1">
                              <w:r w:rsidRPr="000A2373">
                                <w:rPr>
                                  <w:rStyle w:val="Hyperlink"/>
                                  <w:rFonts w:ascii="Calibri" w:hAnsi="Calibri"/>
                                  <w:b/>
                                  <w:bCs/>
                                  <w:sz w:val="21"/>
                                  <w:szCs w:val="21"/>
                                  <w:lang w:val="en-US"/>
                                </w:rPr>
                                <w:t>siwamoto@toyo.jp</w:t>
                              </w:r>
                            </w:hyperlink>
                          </w:p>
                          <w:p w14:paraId="259D6547" w14:textId="77777777" w:rsidR="006C059E" w:rsidRPr="00C55D23" w:rsidRDefault="006C059E" w:rsidP="006C059E">
                            <w:pPr>
                              <w:jc w:val="center"/>
                              <w:rPr>
                                <w:rFonts w:ascii="Calibri" w:hAnsi="Calibri"/>
                                <w:color w:val="0070C0"/>
                                <w:sz w:val="21"/>
                                <w:szCs w:val="21"/>
                                <w:lang w:eastAsia="ja-JP"/>
                              </w:rPr>
                            </w:pPr>
                            <w:r w:rsidRPr="001905B5">
                              <w:rPr>
                                <w:noProof/>
                              </w:rPr>
                              <w:drawing>
                                <wp:inline distT="0" distB="0" distL="0" distR="0" wp14:anchorId="7AF36BBD" wp14:editId="67791C5B">
                                  <wp:extent cx="1144058" cy="321219"/>
                                  <wp:effectExtent l="0" t="0" r="0" b="3175"/>
                                  <wp:docPr id="2057" name="Content Placeholder 7" descr="Graphical user interface&#10;&#10;Description automatically generated">
                                    <a:extLst xmlns:a="http://schemas.openxmlformats.org/drawingml/2006/main">
                                      <a:ext uri="{FF2B5EF4-FFF2-40B4-BE49-F238E27FC236}">
                                        <a16:creationId xmlns:a16="http://schemas.microsoft.com/office/drawing/2014/main" id="{F88C6551-650E-6F4B-A810-EF8AF0BC2C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7" descr="Graphical user interface&#10;&#10;Description automatically generated">
                                            <a:extLst>
                                              <a:ext uri="{FF2B5EF4-FFF2-40B4-BE49-F238E27FC236}">
                                                <a16:creationId xmlns:a16="http://schemas.microsoft.com/office/drawing/2014/main" id="{F88C6551-650E-6F4B-A810-EF8AF0BC2CE6}"/>
                                              </a:ext>
                                            </a:extLst>
                                          </pic:cNvPr>
                                          <pic:cNvPicPr>
                                            <a:picLocks noGrp="1" noChangeAspect="1"/>
                                          </pic:cNvPicPr>
                                        </pic:nvPicPr>
                                        <pic:blipFill rotWithShape="1">
                                          <a:blip r:embed="rId12"/>
                                          <a:srcRect l="66505" t="93752" r="24522" b="2217"/>
                                          <a:stretch/>
                                        </pic:blipFill>
                                        <pic:spPr bwMode="auto">
                                          <a:xfrm>
                                            <a:off x="0" y="0"/>
                                            <a:ext cx="1155285" cy="324371"/>
                                          </a:xfrm>
                                          <a:prstGeom prst="rect">
                                            <a:avLst/>
                                          </a:prstGeom>
                                          <a:noFill/>
                                          <a:ln>
                                            <a:noFill/>
                                          </a:ln>
                                          <a:extLst>
                                            <a:ext uri="{53640926-AAD7-44D8-BBD7-CCE9431645EC}">
                                              <a14:shadowObscured xmlns:a14="http://schemas.microsoft.com/office/drawing/2010/main"/>
                                            </a:ext>
                                          </a:extLst>
                                        </pic:spPr>
                                      </pic:pic>
                                    </a:graphicData>
                                  </a:graphic>
                                </wp:inline>
                              </w:drawing>
                            </w:r>
                            <w:r w:rsidRPr="001905B5">
                              <w:rPr>
                                <w:noProof/>
                              </w:rPr>
                              <w:drawing>
                                <wp:inline distT="0" distB="0" distL="0" distR="0" wp14:anchorId="2C41CD9D" wp14:editId="7379D1DB">
                                  <wp:extent cx="963386" cy="542242"/>
                                  <wp:effectExtent l="0" t="0" r="8255" b="0"/>
                                  <wp:docPr id="2058" name="Content Placeholder 7" descr="Graphical user interface&#10;&#10;Description automatically generated">
                                    <a:extLst xmlns:a="http://schemas.openxmlformats.org/drawingml/2006/main">
                                      <a:ext uri="{FF2B5EF4-FFF2-40B4-BE49-F238E27FC236}">
                                        <a16:creationId xmlns:a16="http://schemas.microsoft.com/office/drawing/2014/main" id="{F88C6551-650E-6F4B-A810-EF8AF0BC2C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7" descr="Graphical user interface&#10;&#10;Description automatically generated">
                                            <a:extLst>
                                              <a:ext uri="{FF2B5EF4-FFF2-40B4-BE49-F238E27FC236}">
                                                <a16:creationId xmlns:a16="http://schemas.microsoft.com/office/drawing/2014/main" id="{F88C6551-650E-6F4B-A810-EF8AF0BC2CE6}"/>
                                              </a:ext>
                                            </a:extLst>
                                          </pic:cNvPr>
                                          <pic:cNvPicPr>
                                            <a:picLocks noGrp="1" noChangeAspect="1"/>
                                          </pic:cNvPicPr>
                                        </pic:nvPicPr>
                                        <pic:blipFill rotWithShape="1">
                                          <a:blip r:embed="rId12"/>
                                          <a:srcRect l="68253" t="88161" r="25536" b="6246"/>
                                          <a:stretch/>
                                        </pic:blipFill>
                                        <pic:spPr bwMode="auto">
                                          <a:xfrm>
                                            <a:off x="0" y="0"/>
                                            <a:ext cx="981919" cy="55267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7F0412" id="AutoShape 13" o:spid="_x0000_s1028" type="#_x0000_t185" style="position:absolute;left:0;text-align:left;margin-left:303.95pt;margin-top:414.85pt;width:199.95pt;height:27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" o:allowincell="f" adj="1739" fillcolor="#943634" strokecolor="#0070c0" strokeweight="3pt">
                <v:shadow color="#004373" offset="1pt,1pt"/>
                <v:path arrowok="t"/>
                <v:textbox inset="3.6pt,,3.6pt">
                  <w:txbxContent>
                    <w:p w14:paraId="71972CF1" w14:textId="77777777" w:rsidR="006C059E" w:rsidRDefault="006C059E" w:rsidP="006C059E">
                      <w:pPr>
                        <w:jc w:val="center"/>
                        <w:rPr>
                          <w:color w:val="0089CF"/>
                          <w:lang w:eastAsia="en-NZ"/>
                        </w:rPr>
                      </w:pPr>
                      <w:r>
                        <w:rPr>
                          <w:noProof/>
                          <w:color w:val="0089CF"/>
                          <w:lang w:eastAsia="en-NZ"/>
                        </w:rPr>
                        <w:drawing>
                          <wp:inline distT="0" distB="0" distL="0" distR="0" wp14:anchorId="22430DF7" wp14:editId="017B86EA">
                            <wp:extent cx="847090" cy="600710"/>
                            <wp:effectExtent l="0" t="0" r="0" b="0"/>
                            <wp:docPr id="2056" name="Picture 11" descr="AUT">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U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090" cy="600710"/>
                                    </a:xfrm>
                                    <a:prstGeom prst="rect">
                                      <a:avLst/>
                                    </a:prstGeom>
                                    <a:noFill/>
                                    <a:ln>
                                      <a:noFill/>
                                    </a:ln>
                                  </pic:spPr>
                                </pic:pic>
                              </a:graphicData>
                            </a:graphic>
                          </wp:inline>
                        </w:drawing>
                      </w:r>
                    </w:p>
                    <w:p w14:paraId="4FA411A9" w14:textId="77777777" w:rsidR="006C059E" w:rsidRPr="00527432" w:rsidRDefault="006C059E" w:rsidP="006C059E">
                      <w:pPr>
                        <w:jc w:val="center"/>
                        <w:rPr>
                          <w:rFonts w:ascii="Arial" w:hAnsi="Arial" w:cs="Arial"/>
                          <w:b/>
                          <w:bCs/>
                          <w:noProof/>
                          <w:color w:val="000000"/>
                          <w:sz w:val="16"/>
                          <w:szCs w:val="16"/>
                          <w:lang w:eastAsia="en-AU"/>
                        </w:rPr>
                      </w:pPr>
                    </w:p>
                    <w:p w14:paraId="644660D3" w14:textId="77777777" w:rsidR="006C059E" w:rsidRDefault="006C059E" w:rsidP="006C059E">
                      <w:pPr>
                        <w:autoSpaceDE w:val="0"/>
                        <w:autoSpaceDN w:val="0"/>
                        <w:adjustRightInd w:val="0"/>
                        <w:ind w:right="-45"/>
                        <w:jc w:val="center"/>
                        <w:rPr>
                          <w:rFonts w:ascii="Calibri" w:hAnsi="Calibri"/>
                          <w:b/>
                          <w:bCs/>
                          <w:color w:val="0070C0"/>
                          <w:sz w:val="21"/>
                          <w:szCs w:val="21"/>
                          <w:lang w:val="en-US"/>
                        </w:rPr>
                      </w:pPr>
                      <w:r>
                        <w:rPr>
                          <w:rFonts w:ascii="Calibri" w:hAnsi="Calibri"/>
                          <w:b/>
                          <w:bCs/>
                          <w:color w:val="0070C0"/>
                          <w:sz w:val="21"/>
                          <w:szCs w:val="21"/>
                          <w:lang w:val="en-US"/>
                        </w:rPr>
                        <w:t>Sayumi Iwamoto</w:t>
                      </w:r>
                      <w:r w:rsidRPr="009C6A3F">
                        <w:rPr>
                          <w:rFonts w:ascii="Calibri" w:hAnsi="Calibri"/>
                          <w:b/>
                          <w:bCs/>
                          <w:color w:val="0070C0"/>
                          <w:sz w:val="21"/>
                          <w:szCs w:val="21"/>
                          <w:lang w:val="en-US"/>
                        </w:rPr>
                        <w:t xml:space="preserve"> (PhD) </w:t>
                      </w:r>
                    </w:p>
                    <w:p w14:paraId="7AFD7616" w14:textId="77777777" w:rsidR="006C059E" w:rsidRDefault="006C059E" w:rsidP="006C059E">
                      <w:pPr>
                        <w:autoSpaceDE w:val="0"/>
                        <w:autoSpaceDN w:val="0"/>
                        <w:adjustRightInd w:val="0"/>
                        <w:ind w:right="-45"/>
                        <w:jc w:val="center"/>
                        <w:rPr>
                          <w:rFonts w:ascii="Calibri" w:hAnsi="Calibri"/>
                          <w:color w:val="0070C0"/>
                          <w:sz w:val="21"/>
                          <w:szCs w:val="21"/>
                        </w:rPr>
                      </w:pPr>
                      <w:r>
                        <w:rPr>
                          <w:rFonts w:ascii="Calibri" w:hAnsi="Calibri"/>
                          <w:color w:val="0070C0"/>
                          <w:sz w:val="21"/>
                          <w:szCs w:val="21"/>
                          <w:lang w:val="en-US"/>
                        </w:rPr>
                        <w:t xml:space="preserve">Professor, </w:t>
                      </w:r>
                      <w:r w:rsidRPr="009C6A3F">
                        <w:rPr>
                          <w:rFonts w:ascii="Calibri" w:hAnsi="Calibri"/>
                          <w:color w:val="0070C0"/>
                          <w:sz w:val="21"/>
                          <w:szCs w:val="21"/>
                        </w:rPr>
                        <w:t xml:space="preserve">Sports </w:t>
                      </w:r>
                      <w:r>
                        <w:rPr>
                          <w:rFonts w:ascii="Calibri" w:hAnsi="Calibri"/>
                          <w:color w:val="0070C0"/>
                          <w:sz w:val="21"/>
                          <w:szCs w:val="21"/>
                        </w:rPr>
                        <w:t>Science and Department Chair, Health Care and Sports</w:t>
                      </w:r>
                      <w:r w:rsidRPr="009C6A3F">
                        <w:rPr>
                          <w:rFonts w:ascii="Calibri" w:hAnsi="Calibri"/>
                          <w:color w:val="0070C0"/>
                          <w:sz w:val="21"/>
                          <w:szCs w:val="21"/>
                        </w:rPr>
                        <w:t xml:space="preserve">, </w:t>
                      </w:r>
                      <w:r>
                        <w:rPr>
                          <w:rFonts w:ascii="Calibri" w:hAnsi="Calibri"/>
                          <w:color w:val="0070C0"/>
                          <w:sz w:val="21"/>
                          <w:szCs w:val="21"/>
                        </w:rPr>
                        <w:t>Human life design, Toyo University Japan.</w:t>
                      </w:r>
                    </w:p>
                    <w:p w14:paraId="68A8185C" w14:textId="77777777" w:rsidR="006C059E" w:rsidRDefault="006C059E" w:rsidP="006C059E">
                      <w:pPr>
                        <w:autoSpaceDE w:val="0"/>
                        <w:autoSpaceDN w:val="0"/>
                        <w:adjustRightInd w:val="0"/>
                        <w:ind w:right="-45"/>
                        <w:jc w:val="center"/>
                        <w:rPr>
                          <w:rFonts w:ascii="Calibri" w:hAnsi="Calibri"/>
                          <w:color w:val="0070C0"/>
                          <w:sz w:val="21"/>
                          <w:szCs w:val="21"/>
                        </w:rPr>
                      </w:pPr>
                      <w:r>
                        <w:rPr>
                          <w:rFonts w:ascii="Calibri" w:hAnsi="Calibri"/>
                          <w:color w:val="0070C0"/>
                          <w:sz w:val="21"/>
                          <w:szCs w:val="21"/>
                        </w:rPr>
                        <w:t xml:space="preserve">SPRINZ Research associate, </w:t>
                      </w:r>
                      <w:r w:rsidRPr="009C6A3F">
                        <w:rPr>
                          <w:rFonts w:ascii="Calibri" w:hAnsi="Calibri"/>
                          <w:color w:val="0070C0"/>
                          <w:sz w:val="21"/>
                          <w:szCs w:val="21"/>
                        </w:rPr>
                        <w:t>AUT</w:t>
                      </w:r>
                      <w:r>
                        <w:rPr>
                          <w:rFonts w:ascii="Calibri" w:hAnsi="Calibri"/>
                          <w:color w:val="0070C0"/>
                          <w:sz w:val="21"/>
                          <w:szCs w:val="21"/>
                        </w:rPr>
                        <w:t>.</w:t>
                      </w:r>
                    </w:p>
                    <w:p w14:paraId="13BB70B2" w14:textId="77777777" w:rsidR="006C059E" w:rsidRDefault="006C059E" w:rsidP="006C059E">
                      <w:pPr>
                        <w:autoSpaceDE w:val="0"/>
                        <w:autoSpaceDN w:val="0"/>
                        <w:adjustRightInd w:val="0"/>
                        <w:ind w:right="-45"/>
                        <w:jc w:val="center"/>
                        <w:rPr>
                          <w:rFonts w:ascii="Calibri" w:hAnsi="Calibri"/>
                          <w:color w:val="0070C0"/>
                          <w:sz w:val="21"/>
                          <w:szCs w:val="21"/>
                        </w:rPr>
                      </w:pPr>
                      <w:r>
                        <w:rPr>
                          <w:rFonts w:ascii="Calibri" w:hAnsi="Calibri"/>
                          <w:color w:val="0070C0"/>
                          <w:sz w:val="21"/>
                          <w:szCs w:val="21"/>
                        </w:rPr>
                        <w:t>115-8650</w:t>
                      </w:r>
                    </w:p>
                    <w:p w14:paraId="18DF0607" w14:textId="77777777" w:rsidR="006C059E" w:rsidRDefault="006C059E" w:rsidP="006C059E">
                      <w:pPr>
                        <w:autoSpaceDE w:val="0"/>
                        <w:autoSpaceDN w:val="0"/>
                        <w:adjustRightInd w:val="0"/>
                        <w:ind w:right="-45"/>
                        <w:jc w:val="center"/>
                        <w:rPr>
                          <w:rFonts w:ascii="Calibri" w:hAnsi="Calibri"/>
                          <w:color w:val="0070C0"/>
                          <w:sz w:val="21"/>
                          <w:szCs w:val="21"/>
                        </w:rPr>
                      </w:pPr>
                      <w:proofErr w:type="spellStart"/>
                      <w:r>
                        <w:rPr>
                          <w:rFonts w:ascii="Calibri" w:hAnsi="Calibri"/>
                          <w:color w:val="0070C0"/>
                          <w:sz w:val="21"/>
                          <w:szCs w:val="21"/>
                        </w:rPr>
                        <w:t>HUB2</w:t>
                      </w:r>
                      <w:proofErr w:type="spellEnd"/>
                      <w:r>
                        <w:rPr>
                          <w:rFonts w:ascii="Calibri" w:hAnsi="Calibri"/>
                          <w:color w:val="0070C0"/>
                          <w:sz w:val="21"/>
                          <w:szCs w:val="21"/>
                        </w:rPr>
                        <w:t xml:space="preserve">, </w:t>
                      </w:r>
                      <w:proofErr w:type="spellStart"/>
                      <w:r>
                        <w:rPr>
                          <w:rFonts w:ascii="Calibri" w:hAnsi="Calibri"/>
                          <w:color w:val="0070C0"/>
                          <w:sz w:val="21"/>
                          <w:szCs w:val="21"/>
                        </w:rPr>
                        <w:t>WELLB</w:t>
                      </w:r>
                      <w:proofErr w:type="spellEnd"/>
                      <w:r>
                        <w:rPr>
                          <w:rFonts w:ascii="Calibri" w:hAnsi="Calibri"/>
                          <w:color w:val="0070C0"/>
                          <w:sz w:val="21"/>
                          <w:szCs w:val="21"/>
                        </w:rPr>
                        <w:t xml:space="preserve">, 1-7-11 </w:t>
                      </w:r>
                      <w:proofErr w:type="spellStart"/>
                      <w:r>
                        <w:rPr>
                          <w:rFonts w:ascii="Calibri" w:hAnsi="Calibri"/>
                          <w:color w:val="0070C0"/>
                          <w:sz w:val="21"/>
                          <w:szCs w:val="21"/>
                        </w:rPr>
                        <w:t>Akabanedai</w:t>
                      </w:r>
                      <w:proofErr w:type="spellEnd"/>
                      <w:r>
                        <w:rPr>
                          <w:rFonts w:ascii="Calibri" w:hAnsi="Calibri"/>
                          <w:color w:val="0070C0"/>
                          <w:sz w:val="21"/>
                          <w:szCs w:val="21"/>
                        </w:rPr>
                        <w:t xml:space="preserve">, </w:t>
                      </w:r>
                    </w:p>
                    <w:p w14:paraId="3EF6F836" w14:textId="77777777" w:rsidR="006C059E" w:rsidRPr="009C6A3F" w:rsidRDefault="006C059E" w:rsidP="006C059E">
                      <w:pPr>
                        <w:autoSpaceDE w:val="0"/>
                        <w:autoSpaceDN w:val="0"/>
                        <w:adjustRightInd w:val="0"/>
                        <w:ind w:right="-45"/>
                        <w:jc w:val="center"/>
                        <w:rPr>
                          <w:rFonts w:ascii="Calibri" w:hAnsi="Calibri"/>
                          <w:color w:val="0070C0"/>
                          <w:sz w:val="21"/>
                          <w:szCs w:val="21"/>
                        </w:rPr>
                      </w:pPr>
                      <w:r>
                        <w:rPr>
                          <w:rFonts w:ascii="Calibri" w:hAnsi="Calibri"/>
                          <w:color w:val="0070C0"/>
                          <w:sz w:val="21"/>
                          <w:szCs w:val="21"/>
                        </w:rPr>
                        <w:t>Kita-</w:t>
                      </w:r>
                      <w:proofErr w:type="spellStart"/>
                      <w:r>
                        <w:rPr>
                          <w:rFonts w:ascii="Calibri" w:hAnsi="Calibri"/>
                          <w:color w:val="0070C0"/>
                          <w:sz w:val="21"/>
                          <w:szCs w:val="21"/>
                        </w:rPr>
                        <w:t>Ku,Tokyo</w:t>
                      </w:r>
                      <w:proofErr w:type="spellEnd"/>
                    </w:p>
                    <w:p w14:paraId="239CF5E7" w14:textId="77777777" w:rsidR="006C059E" w:rsidRPr="009C6A3F" w:rsidRDefault="006C059E" w:rsidP="006C059E">
                      <w:pPr>
                        <w:jc w:val="center"/>
                        <w:rPr>
                          <w:rFonts w:ascii="Calibri" w:hAnsi="Calibri"/>
                          <w:color w:val="0070C0"/>
                          <w:sz w:val="21"/>
                          <w:szCs w:val="21"/>
                        </w:rPr>
                      </w:pPr>
                      <w:r w:rsidRPr="009C6A3F">
                        <w:rPr>
                          <w:rFonts w:ascii="Calibri" w:hAnsi="Calibri"/>
                          <w:b/>
                          <w:bCs/>
                          <w:color w:val="0070C0"/>
                          <w:sz w:val="21"/>
                          <w:szCs w:val="21"/>
                          <w:lang w:val="en-US"/>
                        </w:rPr>
                        <w:t>M</w:t>
                      </w:r>
                      <w:r>
                        <w:rPr>
                          <w:rFonts w:ascii="Calibri" w:hAnsi="Calibri"/>
                          <w:b/>
                          <w:bCs/>
                          <w:color w:val="0070C0"/>
                          <w:sz w:val="21"/>
                          <w:szCs w:val="21"/>
                          <w:lang w:val="en-US"/>
                        </w:rPr>
                        <w:t>:</w:t>
                      </w:r>
                      <w:r w:rsidRPr="009C6A3F">
                        <w:rPr>
                          <w:rFonts w:ascii="Calibri" w:hAnsi="Calibri"/>
                          <w:b/>
                          <w:bCs/>
                          <w:color w:val="0070C0"/>
                          <w:sz w:val="21"/>
                          <w:szCs w:val="21"/>
                          <w:lang w:val="en-US"/>
                        </w:rPr>
                        <w:t xml:space="preserve"> + </w:t>
                      </w:r>
                      <w:r>
                        <w:rPr>
                          <w:rFonts w:ascii="Calibri" w:hAnsi="Calibri"/>
                          <w:b/>
                          <w:bCs/>
                          <w:color w:val="0070C0"/>
                          <w:sz w:val="21"/>
                          <w:szCs w:val="21"/>
                          <w:lang w:val="en-US"/>
                        </w:rPr>
                        <w:t>81</w:t>
                      </w:r>
                      <w:r w:rsidRPr="009C6A3F">
                        <w:rPr>
                          <w:rFonts w:ascii="Calibri" w:hAnsi="Calibri"/>
                          <w:b/>
                          <w:bCs/>
                          <w:color w:val="0070C0"/>
                          <w:sz w:val="21"/>
                          <w:szCs w:val="21"/>
                          <w:lang w:val="en-US"/>
                        </w:rPr>
                        <w:t xml:space="preserve"> </w:t>
                      </w:r>
                      <w:r>
                        <w:rPr>
                          <w:rFonts w:ascii="Calibri" w:hAnsi="Calibri"/>
                          <w:b/>
                          <w:bCs/>
                          <w:color w:val="0070C0"/>
                          <w:sz w:val="21"/>
                          <w:szCs w:val="21"/>
                          <w:lang w:val="en-US"/>
                        </w:rPr>
                        <w:t>3</w:t>
                      </w:r>
                      <w:r w:rsidRPr="009C6A3F">
                        <w:rPr>
                          <w:rFonts w:ascii="Calibri" w:hAnsi="Calibri"/>
                          <w:b/>
                          <w:bCs/>
                          <w:color w:val="0070C0"/>
                          <w:sz w:val="21"/>
                          <w:szCs w:val="21"/>
                          <w:lang w:val="en-US"/>
                        </w:rPr>
                        <w:t xml:space="preserve"> </w:t>
                      </w:r>
                      <w:r>
                        <w:rPr>
                          <w:rFonts w:ascii="Calibri" w:hAnsi="Calibri"/>
                          <w:b/>
                          <w:bCs/>
                          <w:color w:val="0070C0"/>
                          <w:sz w:val="21"/>
                          <w:szCs w:val="21"/>
                          <w:lang w:val="en-US"/>
                        </w:rPr>
                        <w:t>5924 2318</w:t>
                      </w:r>
                    </w:p>
                    <w:p w14:paraId="579260EE" w14:textId="77777777" w:rsidR="006C059E" w:rsidRDefault="006C059E" w:rsidP="006C059E">
                      <w:pPr>
                        <w:jc w:val="center"/>
                        <w:rPr>
                          <w:rFonts w:ascii="Calibri" w:hAnsi="Calibri"/>
                          <w:b/>
                          <w:bCs/>
                          <w:color w:val="0070C0"/>
                          <w:sz w:val="21"/>
                          <w:szCs w:val="21"/>
                          <w:lang w:val="en-US"/>
                        </w:rPr>
                      </w:pPr>
                      <w:r>
                        <w:rPr>
                          <w:rFonts w:ascii="Calibri" w:hAnsi="Calibri"/>
                          <w:b/>
                          <w:bCs/>
                          <w:color w:val="0070C0"/>
                          <w:sz w:val="21"/>
                          <w:szCs w:val="21"/>
                          <w:lang w:val="en-US"/>
                        </w:rPr>
                        <w:t>E:</w:t>
                      </w:r>
                      <w:r w:rsidRPr="009C6A3F">
                        <w:rPr>
                          <w:rFonts w:ascii="Calibri" w:hAnsi="Calibri"/>
                          <w:b/>
                          <w:bCs/>
                          <w:color w:val="0070C0"/>
                          <w:sz w:val="21"/>
                          <w:szCs w:val="21"/>
                          <w:lang w:val="en-US"/>
                        </w:rPr>
                        <w:t xml:space="preserve"> </w:t>
                      </w:r>
                      <w:hyperlink r:id="rId13" w:history="1">
                        <w:r w:rsidRPr="000A2373">
                          <w:rPr>
                            <w:rStyle w:val="Hyperlink"/>
                            <w:rFonts w:ascii="Calibri" w:hAnsi="Calibri"/>
                            <w:b/>
                            <w:bCs/>
                            <w:sz w:val="21"/>
                            <w:szCs w:val="21"/>
                            <w:lang w:val="en-US"/>
                          </w:rPr>
                          <w:t>siwamoto@toyo.jp</w:t>
                        </w:r>
                      </w:hyperlink>
                    </w:p>
                    <w:p w14:paraId="259D6547" w14:textId="77777777" w:rsidR="006C059E" w:rsidRPr="00C55D23" w:rsidRDefault="006C059E" w:rsidP="006C059E">
                      <w:pPr>
                        <w:jc w:val="center"/>
                        <w:rPr>
                          <w:rFonts w:ascii="Calibri" w:hAnsi="Calibri"/>
                          <w:color w:val="0070C0"/>
                          <w:sz w:val="21"/>
                          <w:szCs w:val="21"/>
                          <w:lang w:eastAsia="ja-JP"/>
                        </w:rPr>
                      </w:pPr>
                      <w:r w:rsidRPr="001905B5">
                        <w:rPr>
                          <w:noProof/>
                        </w:rPr>
                        <w:drawing>
                          <wp:inline distT="0" distB="0" distL="0" distR="0" wp14:anchorId="7AF36BBD" wp14:editId="67791C5B">
                            <wp:extent cx="1144058" cy="321219"/>
                            <wp:effectExtent l="0" t="0" r="0" b="3175"/>
                            <wp:docPr id="2057" name="Content Placeholder 7" descr="Graphical user interface&#10;&#10;Description automatically generated">
                              <a:extLst xmlns:a="http://schemas.openxmlformats.org/drawingml/2006/main">
                                <a:ext uri="{FF2B5EF4-FFF2-40B4-BE49-F238E27FC236}">
                                  <a16:creationId xmlns:a16="http://schemas.microsoft.com/office/drawing/2014/main" id="{F88C6551-650E-6F4B-A810-EF8AF0BC2C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7" descr="Graphical user interface&#10;&#10;Description automatically generated">
                                      <a:extLst>
                                        <a:ext uri="{FF2B5EF4-FFF2-40B4-BE49-F238E27FC236}">
                                          <a16:creationId xmlns:a16="http://schemas.microsoft.com/office/drawing/2014/main" id="{F88C6551-650E-6F4B-A810-EF8AF0BC2CE6}"/>
                                        </a:ext>
                                      </a:extLst>
                                    </pic:cNvPr>
                                    <pic:cNvPicPr>
                                      <a:picLocks noGrp="1" noChangeAspect="1"/>
                                    </pic:cNvPicPr>
                                  </pic:nvPicPr>
                                  <pic:blipFill rotWithShape="1">
                                    <a:blip r:embed="rId12"/>
                                    <a:srcRect l="66505" t="93752" r="24522" b="2217"/>
                                    <a:stretch/>
                                  </pic:blipFill>
                                  <pic:spPr bwMode="auto">
                                    <a:xfrm>
                                      <a:off x="0" y="0"/>
                                      <a:ext cx="1155285" cy="324371"/>
                                    </a:xfrm>
                                    <a:prstGeom prst="rect">
                                      <a:avLst/>
                                    </a:prstGeom>
                                    <a:noFill/>
                                    <a:ln>
                                      <a:noFill/>
                                    </a:ln>
                                    <a:extLst>
                                      <a:ext uri="{53640926-AAD7-44D8-BBD7-CCE9431645EC}">
                                        <a14:shadowObscured xmlns:a14="http://schemas.microsoft.com/office/drawing/2010/main"/>
                                      </a:ext>
                                    </a:extLst>
                                  </pic:spPr>
                                </pic:pic>
                              </a:graphicData>
                            </a:graphic>
                          </wp:inline>
                        </w:drawing>
                      </w:r>
                      <w:r w:rsidRPr="001905B5">
                        <w:rPr>
                          <w:noProof/>
                        </w:rPr>
                        <w:drawing>
                          <wp:inline distT="0" distB="0" distL="0" distR="0" wp14:anchorId="2C41CD9D" wp14:editId="7379D1DB">
                            <wp:extent cx="963386" cy="542242"/>
                            <wp:effectExtent l="0" t="0" r="8255" b="0"/>
                            <wp:docPr id="2058" name="Content Placeholder 7" descr="Graphical user interface&#10;&#10;Description automatically generated">
                              <a:extLst xmlns:a="http://schemas.openxmlformats.org/drawingml/2006/main">
                                <a:ext uri="{FF2B5EF4-FFF2-40B4-BE49-F238E27FC236}">
                                  <a16:creationId xmlns:a16="http://schemas.microsoft.com/office/drawing/2014/main" id="{F88C6551-650E-6F4B-A810-EF8AF0BC2C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7" descr="Graphical user interface&#10;&#10;Description automatically generated">
                                      <a:extLst>
                                        <a:ext uri="{FF2B5EF4-FFF2-40B4-BE49-F238E27FC236}">
                                          <a16:creationId xmlns:a16="http://schemas.microsoft.com/office/drawing/2014/main" id="{F88C6551-650E-6F4B-A810-EF8AF0BC2CE6}"/>
                                        </a:ext>
                                      </a:extLst>
                                    </pic:cNvPr>
                                    <pic:cNvPicPr>
                                      <a:picLocks noGrp="1" noChangeAspect="1"/>
                                    </pic:cNvPicPr>
                                  </pic:nvPicPr>
                                  <pic:blipFill rotWithShape="1">
                                    <a:blip r:embed="rId12"/>
                                    <a:srcRect l="68253" t="88161" r="25536" b="6246"/>
                                    <a:stretch/>
                                  </pic:blipFill>
                                  <pic:spPr bwMode="auto">
                                    <a:xfrm>
                                      <a:off x="0" y="0"/>
                                      <a:ext cx="981919" cy="55267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r w:rsidRPr="00860FE3">
        <w:rPr>
          <w:rFonts w:ascii="Calibri" w:hAnsi="Calibri" w:cs="Calibri"/>
          <w:sz w:val="20"/>
        </w:rPr>
        <w:t xml:space="preserve"> physical measurements in conditioning for rugby player. Japanese Society for Athletic Trainin</w:t>
      </w:r>
      <w:r w:rsidRPr="000E6BE9">
        <w:rPr>
          <w:rFonts w:ascii="Calibri" w:hAnsi="Calibri" w:cs="Calibri"/>
          <w:sz w:val="20"/>
        </w:rPr>
        <w:t xml:space="preserve">g </w:t>
      </w:r>
      <w:r>
        <w:rPr>
          <w:rFonts w:ascii="Calibri" w:hAnsi="Calibri" w:cs="Calibri"/>
          <w:sz w:val="20"/>
        </w:rPr>
        <w:t>(</w:t>
      </w:r>
      <w:r w:rsidRPr="000E6BE9">
        <w:rPr>
          <w:rFonts w:ascii="Calibri" w:hAnsi="Calibri" w:cs="Calibri"/>
          <w:sz w:val="20"/>
        </w:rPr>
        <w:t>2019</w:t>
      </w:r>
      <w:r>
        <w:rPr>
          <w:rFonts w:ascii="Calibri" w:hAnsi="Calibri" w:cs="Calibri"/>
          <w:sz w:val="20"/>
        </w:rPr>
        <w:t>)</w:t>
      </w:r>
      <w:r w:rsidRPr="000E6BE9">
        <w:rPr>
          <w:rFonts w:ascii="Calibri" w:hAnsi="Calibri" w:cs="Calibri"/>
          <w:sz w:val="20"/>
        </w:rPr>
        <w:t xml:space="preserve"> </w:t>
      </w:r>
      <w:r>
        <w:rPr>
          <w:rFonts w:ascii="Calibri" w:hAnsi="Calibri" w:cs="Calibri"/>
          <w:sz w:val="20"/>
        </w:rPr>
        <w:t>5(1);53-61 (In Japanese)</w:t>
      </w:r>
    </w:p>
    <w:p w14:paraId="59C1F314" w14:textId="77777777" w:rsidR="006C059E" w:rsidRPr="000E6BE9" w:rsidRDefault="006C059E" w:rsidP="006C059E">
      <w:pPr>
        <w:ind w:left="284" w:hanging="284"/>
        <w:jc w:val="both"/>
        <w:rPr>
          <w:rFonts w:ascii="Calibri" w:hAnsi="Calibri" w:cs="Calibri"/>
          <w:sz w:val="20"/>
        </w:rPr>
      </w:pPr>
      <w:r w:rsidRPr="00AA46D3">
        <w:rPr>
          <w:rFonts w:ascii="Calibri" w:hAnsi="Calibri" w:cs="Calibri"/>
          <w:b/>
          <w:bCs/>
          <w:sz w:val="20"/>
        </w:rPr>
        <w:t>Iwamoto, S</w:t>
      </w:r>
      <w:r>
        <w:rPr>
          <w:rFonts w:ascii="Calibri" w:hAnsi="Calibri" w:cs="Calibri"/>
          <w:sz w:val="20"/>
        </w:rPr>
        <w:t>.</w:t>
      </w:r>
      <w:r w:rsidRPr="000E6BE9">
        <w:rPr>
          <w:rFonts w:ascii="Calibri" w:hAnsi="Calibri" w:cs="Calibri"/>
          <w:sz w:val="20"/>
        </w:rPr>
        <w:t xml:space="preserve"> </w:t>
      </w:r>
      <w:proofErr w:type="gramStart"/>
      <w:r w:rsidRPr="000E6BE9">
        <w:rPr>
          <w:rFonts w:ascii="Calibri" w:hAnsi="Calibri" w:cs="Calibri"/>
          <w:sz w:val="20"/>
        </w:rPr>
        <w:t>Shoulder</w:t>
      </w:r>
      <w:proofErr w:type="gramEnd"/>
      <w:r w:rsidRPr="000E6BE9">
        <w:rPr>
          <w:rFonts w:ascii="Calibri" w:hAnsi="Calibri" w:cs="Calibri"/>
          <w:sz w:val="20"/>
        </w:rPr>
        <w:t xml:space="preserve"> and elbow injuries in tennis. Japanese Society for Athletic Training</w:t>
      </w:r>
      <w:r>
        <w:rPr>
          <w:rFonts w:ascii="Calibri" w:hAnsi="Calibri" w:cs="Calibri"/>
          <w:sz w:val="20"/>
        </w:rPr>
        <w:t xml:space="preserve"> (</w:t>
      </w:r>
      <w:r w:rsidRPr="000E6BE9">
        <w:rPr>
          <w:rFonts w:ascii="Calibri" w:hAnsi="Calibri" w:cs="Calibri"/>
          <w:sz w:val="20"/>
        </w:rPr>
        <w:t>2019</w:t>
      </w:r>
      <w:r>
        <w:rPr>
          <w:rFonts w:ascii="Calibri" w:hAnsi="Calibri" w:cs="Calibri"/>
          <w:sz w:val="20"/>
        </w:rPr>
        <w:t>)</w:t>
      </w:r>
      <w:r w:rsidRPr="000E6BE9">
        <w:rPr>
          <w:rFonts w:ascii="Calibri" w:hAnsi="Calibri" w:cs="Calibri"/>
          <w:sz w:val="20"/>
        </w:rPr>
        <w:t xml:space="preserve"> </w:t>
      </w:r>
      <w:r w:rsidRPr="00AC430B">
        <w:rPr>
          <w:rFonts w:ascii="Calibri" w:hAnsi="Calibri" w:cs="Calibri"/>
          <w:b/>
          <w:bCs/>
          <w:sz w:val="20"/>
        </w:rPr>
        <w:t>4</w:t>
      </w:r>
      <w:r w:rsidRPr="000E6BE9">
        <w:rPr>
          <w:rFonts w:ascii="Calibri" w:hAnsi="Calibri" w:cs="Calibri"/>
          <w:sz w:val="20"/>
        </w:rPr>
        <w:t xml:space="preserve"> (2)</w:t>
      </w:r>
      <w:r>
        <w:rPr>
          <w:rFonts w:ascii="Calibri" w:hAnsi="Calibri" w:cs="Calibri"/>
          <w:sz w:val="20"/>
        </w:rPr>
        <w:t>;</w:t>
      </w:r>
      <w:r w:rsidRPr="000E6BE9">
        <w:rPr>
          <w:rFonts w:ascii="Calibri" w:hAnsi="Calibri" w:cs="Calibri"/>
          <w:sz w:val="20"/>
        </w:rPr>
        <w:t xml:space="preserve"> 127-135</w:t>
      </w:r>
      <w:r>
        <w:rPr>
          <w:rFonts w:ascii="Calibri" w:hAnsi="Calibri" w:cs="Calibri"/>
          <w:sz w:val="20"/>
        </w:rPr>
        <w:t xml:space="preserve"> (In Japanese)</w:t>
      </w:r>
    </w:p>
    <w:p w14:paraId="00973BAF" w14:textId="77777777" w:rsidR="006C059E" w:rsidRPr="000E6BE9" w:rsidRDefault="006C059E" w:rsidP="006C059E">
      <w:pPr>
        <w:ind w:left="284" w:hanging="284"/>
        <w:jc w:val="both"/>
        <w:rPr>
          <w:rFonts w:ascii="Calibri" w:hAnsi="Calibri" w:cs="Calibri"/>
          <w:sz w:val="20"/>
        </w:rPr>
      </w:pPr>
      <w:r w:rsidRPr="00AA46D3">
        <w:rPr>
          <w:rFonts w:ascii="Calibri" w:hAnsi="Calibri" w:cs="Calibri"/>
          <w:b/>
          <w:bCs/>
          <w:sz w:val="20"/>
        </w:rPr>
        <w:t>Iwamoto, S</w:t>
      </w:r>
      <w:r>
        <w:rPr>
          <w:rFonts w:ascii="Calibri" w:hAnsi="Calibri" w:cs="Calibri"/>
          <w:sz w:val="20"/>
        </w:rPr>
        <w:t>.,</w:t>
      </w:r>
      <w:r w:rsidRPr="000E6BE9">
        <w:rPr>
          <w:rFonts w:ascii="Calibri" w:hAnsi="Calibri" w:cs="Calibri"/>
          <w:sz w:val="20"/>
        </w:rPr>
        <w:t xml:space="preserve"> </w:t>
      </w:r>
      <w:r>
        <w:rPr>
          <w:rFonts w:ascii="Calibri" w:hAnsi="Calibri" w:cs="Calibri"/>
          <w:sz w:val="20"/>
        </w:rPr>
        <w:t xml:space="preserve">and </w:t>
      </w:r>
      <w:proofErr w:type="spellStart"/>
      <w:r w:rsidRPr="000E6BE9">
        <w:rPr>
          <w:rFonts w:ascii="Calibri" w:hAnsi="Calibri" w:cs="Calibri"/>
          <w:sz w:val="20"/>
        </w:rPr>
        <w:t>Futagam</w:t>
      </w:r>
      <w:proofErr w:type="spellEnd"/>
      <w:r>
        <w:rPr>
          <w:rFonts w:ascii="Calibri" w:hAnsi="Calibri" w:cs="Calibri"/>
          <w:sz w:val="20"/>
        </w:rPr>
        <w:t xml:space="preserve">, </w:t>
      </w:r>
      <w:r w:rsidRPr="000E6BE9">
        <w:rPr>
          <w:rFonts w:ascii="Calibri" w:hAnsi="Calibri" w:cs="Calibri"/>
          <w:sz w:val="20"/>
        </w:rPr>
        <w:t>M</w:t>
      </w:r>
      <w:r>
        <w:rPr>
          <w:rFonts w:ascii="Calibri" w:hAnsi="Calibri" w:cs="Calibri"/>
          <w:sz w:val="20"/>
        </w:rPr>
        <w:t>.</w:t>
      </w:r>
      <w:r w:rsidRPr="000E6BE9">
        <w:rPr>
          <w:rFonts w:ascii="Calibri" w:hAnsi="Calibri" w:cs="Calibri"/>
          <w:sz w:val="20"/>
        </w:rPr>
        <w:t xml:space="preserve"> Background of students who aim to get certified athletic trainer qualification, things that are seen from on-site training and hope for the future. Japanese Society for Athletic Training</w:t>
      </w:r>
      <w:r>
        <w:rPr>
          <w:rFonts w:ascii="Calibri" w:hAnsi="Calibri" w:cs="Calibri"/>
          <w:sz w:val="20"/>
        </w:rPr>
        <w:t xml:space="preserve"> (</w:t>
      </w:r>
      <w:r w:rsidRPr="000E6BE9">
        <w:rPr>
          <w:rFonts w:ascii="Calibri" w:hAnsi="Calibri" w:cs="Calibri"/>
          <w:sz w:val="20"/>
        </w:rPr>
        <w:t>2018</w:t>
      </w:r>
      <w:r>
        <w:rPr>
          <w:rFonts w:ascii="Calibri" w:hAnsi="Calibri" w:cs="Calibri"/>
          <w:sz w:val="20"/>
        </w:rPr>
        <w:t>)</w:t>
      </w:r>
      <w:r w:rsidRPr="000E6BE9">
        <w:rPr>
          <w:rFonts w:ascii="Calibri" w:hAnsi="Calibri" w:cs="Calibri"/>
          <w:sz w:val="20"/>
        </w:rPr>
        <w:t xml:space="preserve"> </w:t>
      </w:r>
      <w:r w:rsidRPr="00AC430B">
        <w:rPr>
          <w:rFonts w:ascii="Calibri" w:hAnsi="Calibri" w:cs="Calibri"/>
          <w:b/>
          <w:bCs/>
          <w:sz w:val="20"/>
        </w:rPr>
        <w:t>4</w:t>
      </w:r>
      <w:r w:rsidRPr="000E6BE9">
        <w:rPr>
          <w:rFonts w:ascii="Calibri" w:hAnsi="Calibri" w:cs="Calibri"/>
          <w:sz w:val="20"/>
        </w:rPr>
        <w:t xml:space="preserve"> (1) </w:t>
      </w:r>
      <w:r>
        <w:rPr>
          <w:rFonts w:ascii="Calibri" w:hAnsi="Calibri" w:cs="Calibri"/>
          <w:sz w:val="20"/>
        </w:rPr>
        <w:t>;</w:t>
      </w:r>
      <w:r w:rsidRPr="000E6BE9">
        <w:rPr>
          <w:rFonts w:ascii="Calibri" w:hAnsi="Calibri" w:cs="Calibri"/>
          <w:sz w:val="20"/>
        </w:rPr>
        <w:t>77-88</w:t>
      </w:r>
      <w:r>
        <w:rPr>
          <w:rFonts w:ascii="Calibri" w:hAnsi="Calibri" w:cs="Calibri"/>
          <w:sz w:val="20"/>
        </w:rPr>
        <w:t xml:space="preserve"> (In Japanese)</w:t>
      </w:r>
    </w:p>
    <w:p w14:paraId="44D94DE3" w14:textId="77777777" w:rsidR="006C059E" w:rsidRPr="000E6BE9" w:rsidRDefault="006C059E" w:rsidP="006C059E">
      <w:pPr>
        <w:ind w:left="284" w:hanging="284"/>
        <w:jc w:val="both"/>
        <w:rPr>
          <w:rFonts w:ascii="Calibri" w:hAnsi="Calibri" w:cs="Calibri"/>
          <w:sz w:val="20"/>
        </w:rPr>
      </w:pPr>
      <w:r w:rsidRPr="00AA46D3">
        <w:rPr>
          <w:rFonts w:ascii="Calibri" w:hAnsi="Calibri" w:cs="Calibri"/>
          <w:b/>
          <w:bCs/>
          <w:sz w:val="20"/>
        </w:rPr>
        <w:t>Iwamoto, S</w:t>
      </w:r>
      <w:r>
        <w:rPr>
          <w:rFonts w:ascii="Calibri" w:hAnsi="Calibri" w:cs="Calibri"/>
          <w:sz w:val="20"/>
        </w:rPr>
        <w:t>.,</w:t>
      </w:r>
      <w:r w:rsidRPr="000E6BE9">
        <w:rPr>
          <w:rFonts w:ascii="Calibri" w:hAnsi="Calibri" w:cs="Calibri"/>
          <w:sz w:val="20"/>
        </w:rPr>
        <w:t xml:space="preserve"> Takata</w:t>
      </w:r>
      <w:r>
        <w:rPr>
          <w:rFonts w:ascii="Calibri" w:hAnsi="Calibri" w:cs="Calibri"/>
          <w:sz w:val="20"/>
        </w:rPr>
        <w:t>,</w:t>
      </w:r>
      <w:r w:rsidRPr="000E6BE9">
        <w:rPr>
          <w:rFonts w:ascii="Calibri" w:hAnsi="Calibri" w:cs="Calibri"/>
          <w:sz w:val="20"/>
        </w:rPr>
        <w:t xml:space="preserve"> I</w:t>
      </w:r>
      <w:r>
        <w:rPr>
          <w:rFonts w:ascii="Calibri" w:hAnsi="Calibri" w:cs="Calibri"/>
          <w:sz w:val="20"/>
        </w:rPr>
        <w:t xml:space="preserve">. </w:t>
      </w:r>
      <w:r w:rsidRPr="000E6BE9">
        <w:rPr>
          <w:rFonts w:ascii="Calibri" w:hAnsi="Calibri" w:cs="Calibri"/>
          <w:sz w:val="20"/>
        </w:rPr>
        <w:t>K</w:t>
      </w:r>
      <w:r>
        <w:rPr>
          <w:rFonts w:ascii="Calibri" w:hAnsi="Calibri" w:cs="Calibri"/>
          <w:sz w:val="20"/>
        </w:rPr>
        <w:t>.,</w:t>
      </w:r>
      <w:r w:rsidRPr="000E6BE9">
        <w:rPr>
          <w:rFonts w:ascii="Calibri" w:hAnsi="Calibri" w:cs="Calibri"/>
          <w:sz w:val="20"/>
        </w:rPr>
        <w:t xml:space="preserve"> Ohta</w:t>
      </w:r>
      <w:r>
        <w:rPr>
          <w:rFonts w:ascii="Calibri" w:hAnsi="Calibri" w:cs="Calibri"/>
          <w:sz w:val="20"/>
        </w:rPr>
        <w:t>,</w:t>
      </w:r>
      <w:r w:rsidRPr="000E6BE9">
        <w:rPr>
          <w:rFonts w:ascii="Calibri" w:hAnsi="Calibri" w:cs="Calibri"/>
          <w:sz w:val="20"/>
        </w:rPr>
        <w:t xml:space="preserve"> C</w:t>
      </w:r>
      <w:r>
        <w:rPr>
          <w:rFonts w:ascii="Calibri" w:hAnsi="Calibri" w:cs="Calibri"/>
          <w:sz w:val="20"/>
        </w:rPr>
        <w:t>.,</w:t>
      </w:r>
      <w:r w:rsidRPr="000E6BE9">
        <w:rPr>
          <w:rFonts w:ascii="Calibri" w:hAnsi="Calibri" w:cs="Calibri"/>
          <w:sz w:val="20"/>
        </w:rPr>
        <w:t xml:space="preserve"> Hume</w:t>
      </w:r>
      <w:r>
        <w:rPr>
          <w:rFonts w:ascii="Calibri" w:hAnsi="Calibri" w:cs="Calibri"/>
          <w:sz w:val="20"/>
        </w:rPr>
        <w:t>,</w:t>
      </w:r>
      <w:r w:rsidRPr="000E6BE9">
        <w:rPr>
          <w:rFonts w:ascii="Calibri" w:hAnsi="Calibri" w:cs="Calibri"/>
          <w:sz w:val="20"/>
        </w:rPr>
        <w:t xml:space="preserve"> P</w:t>
      </w:r>
      <w:r>
        <w:rPr>
          <w:rFonts w:ascii="Calibri" w:hAnsi="Calibri" w:cs="Calibri"/>
          <w:sz w:val="20"/>
        </w:rPr>
        <w:t>.,</w:t>
      </w:r>
      <w:r w:rsidRPr="00AA46D3">
        <w:rPr>
          <w:rFonts w:ascii="Calibri" w:hAnsi="Calibri" w:cs="Calibri"/>
          <w:sz w:val="20"/>
        </w:rPr>
        <w:t xml:space="preserve"> </w:t>
      </w:r>
      <w:r w:rsidRPr="000E6BE9">
        <w:rPr>
          <w:rFonts w:ascii="Calibri" w:hAnsi="Calibri" w:cs="Calibri" w:hint="eastAsia"/>
          <w:sz w:val="20"/>
        </w:rPr>
        <w:t>Shaw D</w:t>
      </w:r>
      <w:r>
        <w:rPr>
          <w:rFonts w:ascii="Calibri" w:hAnsi="Calibri" w:cs="Calibri"/>
          <w:sz w:val="20"/>
        </w:rPr>
        <w:t>.,</w:t>
      </w:r>
      <w:r>
        <w:rPr>
          <w:rFonts w:ascii="Calibri" w:hAnsi="Calibri" w:cs="Calibri" w:hint="eastAsia"/>
          <w:sz w:val="20"/>
        </w:rPr>
        <w:t xml:space="preserve"> </w:t>
      </w:r>
      <w:r w:rsidRPr="000E6BE9">
        <w:rPr>
          <w:rFonts w:ascii="Calibri" w:hAnsi="Calibri" w:cs="Calibri" w:hint="eastAsia"/>
          <w:sz w:val="20"/>
        </w:rPr>
        <w:t>Kara S</w:t>
      </w:r>
      <w:r>
        <w:rPr>
          <w:rFonts w:ascii="Calibri" w:hAnsi="Calibri" w:cs="Calibri"/>
          <w:sz w:val="20"/>
        </w:rPr>
        <w:t xml:space="preserve">., and </w:t>
      </w:r>
      <w:r w:rsidRPr="000E6BE9">
        <w:rPr>
          <w:rFonts w:ascii="Calibri" w:hAnsi="Calibri" w:cs="Calibri"/>
          <w:sz w:val="20"/>
        </w:rPr>
        <w:t>Kagawa</w:t>
      </w:r>
      <w:r>
        <w:rPr>
          <w:rFonts w:ascii="Calibri" w:hAnsi="Calibri" w:cs="Calibri"/>
          <w:sz w:val="20"/>
        </w:rPr>
        <w:t>,</w:t>
      </w:r>
      <w:r w:rsidRPr="000E6BE9">
        <w:rPr>
          <w:rFonts w:ascii="Calibri" w:hAnsi="Calibri" w:cs="Calibri"/>
          <w:sz w:val="20"/>
        </w:rPr>
        <w:t xml:space="preserve"> M</w:t>
      </w:r>
      <w:r w:rsidRPr="000E6BE9">
        <w:rPr>
          <w:rFonts w:ascii="Calibri" w:hAnsi="Calibri" w:cs="Calibri" w:hint="eastAsia"/>
          <w:sz w:val="20"/>
        </w:rPr>
        <w:t xml:space="preserve">. Anthropometric </w:t>
      </w:r>
      <w:proofErr w:type="gramStart"/>
      <w:r w:rsidRPr="000E6BE9">
        <w:rPr>
          <w:rFonts w:ascii="Calibri" w:hAnsi="Calibri" w:cs="Calibri" w:hint="eastAsia"/>
          <w:sz w:val="20"/>
        </w:rPr>
        <w:t>data</w:t>
      </w:r>
      <w:proofErr w:type="gramEnd"/>
      <w:r w:rsidRPr="000E6BE9">
        <w:rPr>
          <w:rFonts w:ascii="Calibri" w:hAnsi="Calibri" w:cs="Calibri" w:hint="eastAsia"/>
          <w:sz w:val="20"/>
        </w:rPr>
        <w:t xml:space="preserve"> and somatotypes of Japanese university rugby players-Position characteristics of forward players and back players- Journal of Trai</w:t>
      </w:r>
      <w:r w:rsidRPr="000E6BE9">
        <w:rPr>
          <w:rFonts w:ascii="Calibri" w:hAnsi="Calibri" w:cs="Calibri"/>
          <w:sz w:val="20"/>
        </w:rPr>
        <w:t>ning Science for Exercise and Sport (2018</w:t>
      </w:r>
      <w:r>
        <w:rPr>
          <w:rFonts w:ascii="Calibri" w:hAnsi="Calibri" w:cs="Calibri"/>
          <w:sz w:val="20"/>
        </w:rPr>
        <w:t xml:space="preserve">). </w:t>
      </w:r>
      <w:r w:rsidRPr="00AC430B">
        <w:rPr>
          <w:rFonts w:ascii="Calibri" w:hAnsi="Calibri" w:cs="Calibri"/>
          <w:b/>
          <w:bCs/>
          <w:sz w:val="20"/>
        </w:rPr>
        <w:t>29</w:t>
      </w:r>
      <w:r>
        <w:rPr>
          <w:rFonts w:ascii="Calibri" w:hAnsi="Calibri" w:cs="Calibri"/>
          <w:b/>
          <w:bCs/>
          <w:sz w:val="20"/>
        </w:rPr>
        <w:t>;</w:t>
      </w:r>
      <w:r w:rsidRPr="000E6BE9">
        <w:rPr>
          <w:rFonts w:ascii="Calibri" w:hAnsi="Calibri" w:cs="Calibri"/>
          <w:sz w:val="20"/>
        </w:rPr>
        <w:t>143-152</w:t>
      </w:r>
      <w:r>
        <w:rPr>
          <w:rFonts w:ascii="Calibri" w:hAnsi="Calibri" w:cs="Calibri"/>
          <w:sz w:val="20"/>
        </w:rPr>
        <w:t xml:space="preserve"> (In Japanese)</w:t>
      </w:r>
    </w:p>
    <w:p w14:paraId="5F8DE8D6" w14:textId="77777777" w:rsidR="006C059E" w:rsidRDefault="006C059E" w:rsidP="006C059E">
      <w:pPr>
        <w:ind w:left="284" w:hanging="284"/>
        <w:jc w:val="both"/>
        <w:rPr>
          <w:rFonts w:ascii="Calibri" w:hAnsi="Calibri" w:cs="Calibri"/>
          <w:sz w:val="20"/>
        </w:rPr>
      </w:pPr>
      <w:r w:rsidRPr="00AA46D3">
        <w:rPr>
          <w:rFonts w:ascii="Calibri" w:hAnsi="Calibri" w:cs="Calibri"/>
          <w:b/>
          <w:bCs/>
          <w:sz w:val="20"/>
        </w:rPr>
        <w:t>Iwamoto, S</w:t>
      </w:r>
      <w:r>
        <w:rPr>
          <w:rFonts w:ascii="Calibri" w:hAnsi="Calibri" w:cs="Calibri"/>
          <w:sz w:val="20"/>
        </w:rPr>
        <w:t>.</w:t>
      </w:r>
      <w:r w:rsidRPr="000E6BE9">
        <w:rPr>
          <w:rFonts w:ascii="Calibri" w:hAnsi="Calibri" w:cs="Calibri"/>
          <w:sz w:val="20"/>
        </w:rPr>
        <w:t xml:space="preserve">, </w:t>
      </w:r>
      <w:r>
        <w:rPr>
          <w:rFonts w:ascii="Calibri" w:hAnsi="Calibri" w:cs="Calibri"/>
          <w:sz w:val="20"/>
        </w:rPr>
        <w:t xml:space="preserve">and </w:t>
      </w:r>
      <w:r w:rsidRPr="000E6BE9">
        <w:rPr>
          <w:rFonts w:ascii="Calibri" w:hAnsi="Calibri" w:cs="Calibri"/>
          <w:sz w:val="20"/>
        </w:rPr>
        <w:t>Kanamori</w:t>
      </w:r>
      <w:r>
        <w:rPr>
          <w:rFonts w:ascii="Calibri" w:hAnsi="Calibri" w:cs="Calibri"/>
          <w:sz w:val="20"/>
        </w:rPr>
        <w:t>,</w:t>
      </w:r>
      <w:r w:rsidRPr="000E6BE9">
        <w:rPr>
          <w:rFonts w:ascii="Calibri" w:hAnsi="Calibri" w:cs="Calibri"/>
          <w:sz w:val="20"/>
        </w:rPr>
        <w:t xml:space="preserve"> A. A university tennis player returning to the game after an ACL injury and choosing non-operative rehabilitation protocol: A case report Japanese Journal of Tennis Science </w:t>
      </w:r>
      <w:r w:rsidRPr="00AC430B">
        <w:rPr>
          <w:rFonts w:ascii="Calibri" w:hAnsi="Calibri" w:cs="Calibri"/>
          <w:b/>
          <w:bCs/>
          <w:sz w:val="20"/>
        </w:rPr>
        <w:t>25</w:t>
      </w:r>
      <w:r w:rsidRPr="000E6BE9">
        <w:rPr>
          <w:rFonts w:ascii="Calibri" w:hAnsi="Calibri" w:cs="Calibri"/>
          <w:sz w:val="20"/>
        </w:rPr>
        <w:t xml:space="preserve"> </w:t>
      </w:r>
      <w:r>
        <w:rPr>
          <w:rFonts w:ascii="Calibri" w:hAnsi="Calibri" w:cs="Calibri"/>
          <w:sz w:val="20"/>
        </w:rPr>
        <w:t>(</w:t>
      </w:r>
      <w:r w:rsidRPr="000E6BE9">
        <w:rPr>
          <w:rFonts w:ascii="Calibri" w:hAnsi="Calibri" w:cs="Calibri"/>
          <w:sz w:val="20"/>
        </w:rPr>
        <w:t>2017</w:t>
      </w:r>
      <w:r>
        <w:rPr>
          <w:rFonts w:ascii="Calibri" w:hAnsi="Calibri" w:cs="Calibri"/>
          <w:sz w:val="20"/>
        </w:rPr>
        <w:t xml:space="preserve">); </w:t>
      </w:r>
      <w:r w:rsidRPr="000E6BE9">
        <w:rPr>
          <w:rFonts w:ascii="Calibri" w:hAnsi="Calibri" w:cs="Calibri"/>
          <w:sz w:val="20"/>
        </w:rPr>
        <w:t>103-119</w:t>
      </w:r>
      <w:r>
        <w:rPr>
          <w:rFonts w:ascii="Calibri" w:hAnsi="Calibri" w:cs="Calibri"/>
          <w:sz w:val="20"/>
        </w:rPr>
        <w:t xml:space="preserve"> (In Japanese)</w:t>
      </w:r>
    </w:p>
    <w:p w14:paraId="622A4A35" w14:textId="77777777" w:rsidR="006C059E" w:rsidRDefault="006C059E" w:rsidP="006C059E">
      <w:pPr>
        <w:jc w:val="both"/>
        <w:rPr>
          <w:rFonts w:ascii="Calibri" w:hAnsi="Calibri" w:cs="Calibri"/>
          <w:sz w:val="20"/>
        </w:rPr>
      </w:pPr>
    </w:p>
    <w:p w14:paraId="0B6DC5BF" w14:textId="77777777" w:rsidR="006C059E" w:rsidRPr="00DB37FC" w:rsidRDefault="006C059E" w:rsidP="006C059E">
      <w:pPr>
        <w:jc w:val="both"/>
        <w:rPr>
          <w:rFonts w:ascii="Calibri" w:hAnsi="Calibri" w:cs="Calibri"/>
          <w:sz w:val="20"/>
        </w:rPr>
      </w:pPr>
    </w:p>
    <w:p w14:paraId="0D47F8D9" w14:textId="77777777" w:rsidR="006C059E" w:rsidRPr="00515504" w:rsidRDefault="006C059E" w:rsidP="006C059E">
      <w:pPr>
        <w:jc w:val="both"/>
        <w:rPr>
          <w:rFonts w:ascii="Calibri" w:hAnsi="Calibri" w:cs="Calibri"/>
          <w:b/>
          <w:sz w:val="22"/>
          <w:szCs w:val="24"/>
        </w:rPr>
      </w:pPr>
    </w:p>
    <w:p w14:paraId="1D2242C0" w14:textId="77777777" w:rsidR="006C059E" w:rsidRDefault="006C059E" w:rsidP="006C059E">
      <w:pPr>
        <w:spacing w:after="200"/>
        <w:rPr>
          <w:rFonts w:cstheme="minorHAnsi"/>
        </w:rPr>
      </w:pPr>
    </w:p>
    <w:p w14:paraId="6FB974C8" w14:textId="77777777" w:rsidR="006A0C2B" w:rsidRPr="006C059E" w:rsidRDefault="006A0C2B" w:rsidP="006C059E"/>
    <w:sectPr w:rsidR="006A0C2B" w:rsidRPr="006C059E" w:rsidSect="00C43705">
      <w:headerReference w:type="even" r:id="rId14"/>
      <w:headerReference w:type="default" r:id="rId15"/>
      <w:footerReference w:type="default" r:id="rId16"/>
      <w:pgSz w:w="11906" w:h="16838"/>
      <w:pgMar w:top="720" w:right="720" w:bottom="720" w:left="720"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744FB" w14:textId="77777777" w:rsidR="00F63809" w:rsidRDefault="00F63809">
      <w:r>
        <w:separator/>
      </w:r>
    </w:p>
  </w:endnote>
  <w:endnote w:type="continuationSeparator" w:id="0">
    <w:p w14:paraId="55DCD672" w14:textId="77777777" w:rsidR="00F63809" w:rsidRDefault="00F63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w:altName w:val="GillSan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61242" w14:textId="77777777" w:rsidR="0091628C" w:rsidRDefault="0091628C">
    <w:pPr>
      <w:pStyle w:val="Footer"/>
      <w:jc w:val="right"/>
    </w:pPr>
    <w:r>
      <w:fldChar w:fldCharType="begin"/>
    </w:r>
    <w:r>
      <w:instrText xml:space="preserve"> PAGE   \* MERGEFORMAT </w:instrText>
    </w:r>
    <w:r>
      <w:fldChar w:fldCharType="separate"/>
    </w:r>
    <w:r w:rsidR="003F3201">
      <w:rPr>
        <w:noProof/>
      </w:rPr>
      <w:t>1</w:t>
    </w:r>
    <w:r>
      <w:rPr>
        <w:noProof/>
      </w:rPr>
      <w:fldChar w:fldCharType="end"/>
    </w:r>
  </w:p>
  <w:p w14:paraId="14E75C93" w14:textId="77777777" w:rsidR="0091628C" w:rsidRDefault="00916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B750F" w14:textId="77777777" w:rsidR="00F63809" w:rsidRDefault="00F63809">
      <w:r>
        <w:separator/>
      </w:r>
    </w:p>
  </w:footnote>
  <w:footnote w:type="continuationSeparator" w:id="0">
    <w:p w14:paraId="674C31E4" w14:textId="77777777" w:rsidR="00F63809" w:rsidRDefault="00F63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58CF7" w14:textId="77777777" w:rsidR="000970EE" w:rsidRDefault="000970E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2DABA2" w14:textId="77777777" w:rsidR="000970EE" w:rsidRDefault="000970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1AD8" w14:textId="77777777" w:rsidR="00C43705" w:rsidRDefault="000158ED">
    <w:pPr>
      <w:pStyle w:val="Header"/>
    </w:pPr>
    <w:r>
      <w:rPr>
        <w:noProof/>
      </w:rPr>
      <mc:AlternateContent>
        <mc:Choice Requires="wps">
          <w:drawing>
            <wp:anchor distT="0" distB="0" distL="118745" distR="118745" simplePos="0" relativeHeight="251657728" behindDoc="1" locked="0" layoutInCell="1" allowOverlap="0" wp14:anchorId="75931032" wp14:editId="2FB3BE20">
              <wp:simplePos x="0" y="0"/>
              <wp:positionH relativeFrom="page">
                <wp:posOffset>457200</wp:posOffset>
              </wp:positionH>
              <wp:positionV relativeFrom="page">
                <wp:posOffset>481330</wp:posOffset>
              </wp:positionV>
              <wp:extent cx="6645910" cy="277495"/>
              <wp:effectExtent l="0" t="0" r="0" b="0"/>
              <wp:wrapSquare wrapText="bothSides"/>
              <wp:docPr id="2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277495"/>
                      </a:xfrm>
                      <a:prstGeom prst="rect">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E9F6BF4" w14:textId="77777777" w:rsidR="00C43705" w:rsidRPr="00C43705" w:rsidRDefault="00C43705" w:rsidP="00C43705">
                          <w:pPr>
                            <w:pStyle w:val="BodyText"/>
                            <w:jc w:val="center"/>
                            <w:rPr>
                              <w:rFonts w:ascii="Calibri" w:hAnsi="Calibri" w:cs="Calibri"/>
                              <w:b/>
                              <w:color w:val="FFFFFF"/>
                              <w:szCs w:val="24"/>
                            </w:rPr>
                          </w:pPr>
                          <w:r w:rsidRPr="00C43705">
                            <w:rPr>
                              <w:rFonts w:ascii="Calibri" w:hAnsi="Calibri" w:cs="Calibri"/>
                              <w:b/>
                              <w:color w:val="FFFFFF"/>
                              <w:szCs w:val="24"/>
                            </w:rPr>
                            <w:t>RUGBY CODES RESEARCH GROUP – MEMBER</w:t>
                          </w:r>
                        </w:p>
                      </w:txbxContent>
                    </wps:txbx>
                    <wps:bodyPr rot="0" vert="horz" wrap="square" lIns="91440" tIns="45720" rIns="91440" bIns="45720" anchor="ctr" anchorCtr="0" upright="1">
                      <a:spAutoFit/>
                    </wps:bodyPr>
                  </wps:wsp>
                </a:graphicData>
              </a:graphic>
              <wp14:sizeRelH relativeFrom="margin">
                <wp14:pctWidth>100000</wp14:pctWidth>
              </wp14:sizeRelH>
              <wp14:sizeRelV relativeFrom="page">
                <wp14:pctHeight>2700</wp14:pctHeight>
              </wp14:sizeRelV>
            </wp:anchor>
          </w:drawing>
        </mc:Choice>
        <mc:Fallback>
          <w:pict>
            <v:rect w14:anchorId="75931032" id="Rectangle 197" o:spid="_x0000_s1029" style="position:absolute;margin-left:36pt;margin-top:37.9pt;width:523.3pt;height:21.85pt;z-index:-251658752;visibility:visible;mso-wrap-style:square;mso-width-percent:1000;mso-height-percent:27;mso-wrap-distance-left:9.35pt;mso-wrap-distance-top:0;mso-wrap-distance-right:9.35pt;mso-wrap-distance-bottom:0;mso-position-horizontal:absolute;mso-position-horizontal-relative:page;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" o:allowoverlap="f" fillcolor="#5b9bd5" stroked="f" strokeweight="1pt">
              <v:path arrowok="t"/>
              <v:textbox style="mso-fit-shape-to-text:t">
                <w:txbxContent>
                  <w:p w14:paraId="3E9F6BF4" w14:textId="77777777" w:rsidR="00C43705" w:rsidRPr="00C43705" w:rsidRDefault="00C43705" w:rsidP="00C43705">
                    <w:pPr>
                      <w:pStyle w:val="BodyText"/>
                      <w:jc w:val="center"/>
                      <w:rPr>
                        <w:rFonts w:ascii="Calibri" w:hAnsi="Calibri" w:cs="Calibri"/>
                        <w:b/>
                        <w:color w:val="FFFFFF"/>
                        <w:szCs w:val="24"/>
                      </w:rPr>
                    </w:pPr>
                    <w:r w:rsidRPr="00C43705">
                      <w:rPr>
                        <w:rFonts w:ascii="Calibri" w:hAnsi="Calibri" w:cs="Calibri"/>
                        <w:b/>
                        <w:color w:val="FFFFFF"/>
                        <w:szCs w:val="24"/>
                      </w:rPr>
                      <w:t>RUGBY CODES RESEARCH GROUP – MEMBER</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00F29"/>
    <w:multiLevelType w:val="hybridMultilevel"/>
    <w:tmpl w:val="061EF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16590E"/>
    <w:multiLevelType w:val="multilevel"/>
    <w:tmpl w:val="5206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FB7"/>
    <w:rsid w:val="00000B5B"/>
    <w:rsid w:val="00007FE5"/>
    <w:rsid w:val="000158ED"/>
    <w:rsid w:val="0001619B"/>
    <w:rsid w:val="00023A06"/>
    <w:rsid w:val="00035F2D"/>
    <w:rsid w:val="00036AC0"/>
    <w:rsid w:val="00040CDE"/>
    <w:rsid w:val="000901F8"/>
    <w:rsid w:val="000970EE"/>
    <w:rsid w:val="00097366"/>
    <w:rsid w:val="000A06C1"/>
    <w:rsid w:val="000A0887"/>
    <w:rsid w:val="000C47DB"/>
    <w:rsid w:val="000C7C2D"/>
    <w:rsid w:val="000E6BE9"/>
    <w:rsid w:val="000F33E6"/>
    <w:rsid w:val="0010168A"/>
    <w:rsid w:val="0011057C"/>
    <w:rsid w:val="00111285"/>
    <w:rsid w:val="00113CA8"/>
    <w:rsid w:val="00134782"/>
    <w:rsid w:val="00144656"/>
    <w:rsid w:val="001450D1"/>
    <w:rsid w:val="00170410"/>
    <w:rsid w:val="00183696"/>
    <w:rsid w:val="00183BB3"/>
    <w:rsid w:val="00184E0B"/>
    <w:rsid w:val="00196D40"/>
    <w:rsid w:val="00196F83"/>
    <w:rsid w:val="001A3575"/>
    <w:rsid w:val="001A448B"/>
    <w:rsid w:val="001B3BC8"/>
    <w:rsid w:val="001C5432"/>
    <w:rsid w:val="001D61F4"/>
    <w:rsid w:val="001F355B"/>
    <w:rsid w:val="00203DA9"/>
    <w:rsid w:val="002117FF"/>
    <w:rsid w:val="0021300A"/>
    <w:rsid w:val="00220DEE"/>
    <w:rsid w:val="0022621F"/>
    <w:rsid w:val="00236943"/>
    <w:rsid w:val="00241DFA"/>
    <w:rsid w:val="00242FB6"/>
    <w:rsid w:val="002451D0"/>
    <w:rsid w:val="00254875"/>
    <w:rsid w:val="00283B59"/>
    <w:rsid w:val="0028505A"/>
    <w:rsid w:val="00290748"/>
    <w:rsid w:val="002911B5"/>
    <w:rsid w:val="002946E8"/>
    <w:rsid w:val="002958A4"/>
    <w:rsid w:val="002A362A"/>
    <w:rsid w:val="002A4DD6"/>
    <w:rsid w:val="002B3473"/>
    <w:rsid w:val="002C1F4F"/>
    <w:rsid w:val="002E2113"/>
    <w:rsid w:val="0031037E"/>
    <w:rsid w:val="00312BFA"/>
    <w:rsid w:val="00312E16"/>
    <w:rsid w:val="00313957"/>
    <w:rsid w:val="00313DB8"/>
    <w:rsid w:val="00345DCB"/>
    <w:rsid w:val="0034675E"/>
    <w:rsid w:val="00347127"/>
    <w:rsid w:val="003517A7"/>
    <w:rsid w:val="00355735"/>
    <w:rsid w:val="00371173"/>
    <w:rsid w:val="003878C5"/>
    <w:rsid w:val="003A7604"/>
    <w:rsid w:val="003B2737"/>
    <w:rsid w:val="003B5B98"/>
    <w:rsid w:val="003D1B00"/>
    <w:rsid w:val="003D2FA7"/>
    <w:rsid w:val="003F3201"/>
    <w:rsid w:val="003F48D8"/>
    <w:rsid w:val="0040435D"/>
    <w:rsid w:val="00415F0B"/>
    <w:rsid w:val="00427DC7"/>
    <w:rsid w:val="00442FB7"/>
    <w:rsid w:val="0044775C"/>
    <w:rsid w:val="0045478D"/>
    <w:rsid w:val="00461BDF"/>
    <w:rsid w:val="00461D1F"/>
    <w:rsid w:val="00462462"/>
    <w:rsid w:val="004638A7"/>
    <w:rsid w:val="00464847"/>
    <w:rsid w:val="004668B0"/>
    <w:rsid w:val="0047294D"/>
    <w:rsid w:val="00474D43"/>
    <w:rsid w:val="00485036"/>
    <w:rsid w:val="004C294F"/>
    <w:rsid w:val="004C30E4"/>
    <w:rsid w:val="004D3927"/>
    <w:rsid w:val="004E29A8"/>
    <w:rsid w:val="00502D6A"/>
    <w:rsid w:val="005119EF"/>
    <w:rsid w:val="0051234F"/>
    <w:rsid w:val="005133C8"/>
    <w:rsid w:val="00515504"/>
    <w:rsid w:val="00527432"/>
    <w:rsid w:val="005379E8"/>
    <w:rsid w:val="00541BE2"/>
    <w:rsid w:val="00542D48"/>
    <w:rsid w:val="005464D9"/>
    <w:rsid w:val="00546C2F"/>
    <w:rsid w:val="0056057E"/>
    <w:rsid w:val="00566F90"/>
    <w:rsid w:val="0059189D"/>
    <w:rsid w:val="005A0A00"/>
    <w:rsid w:val="005D4A99"/>
    <w:rsid w:val="005D58FD"/>
    <w:rsid w:val="005E44D7"/>
    <w:rsid w:val="005E68CE"/>
    <w:rsid w:val="005F0528"/>
    <w:rsid w:val="0060745A"/>
    <w:rsid w:val="0062389F"/>
    <w:rsid w:val="006402D6"/>
    <w:rsid w:val="00641482"/>
    <w:rsid w:val="0064318D"/>
    <w:rsid w:val="0064378B"/>
    <w:rsid w:val="00646036"/>
    <w:rsid w:val="00650D6C"/>
    <w:rsid w:val="00657061"/>
    <w:rsid w:val="00664137"/>
    <w:rsid w:val="006714C1"/>
    <w:rsid w:val="00675F6E"/>
    <w:rsid w:val="00676D3B"/>
    <w:rsid w:val="00685DF1"/>
    <w:rsid w:val="006874E5"/>
    <w:rsid w:val="006A0C2B"/>
    <w:rsid w:val="006A68E6"/>
    <w:rsid w:val="006B00B0"/>
    <w:rsid w:val="006B3FD0"/>
    <w:rsid w:val="006B4C5A"/>
    <w:rsid w:val="006B4DF9"/>
    <w:rsid w:val="006C059E"/>
    <w:rsid w:val="006C23D7"/>
    <w:rsid w:val="006C51A9"/>
    <w:rsid w:val="006C5FAC"/>
    <w:rsid w:val="006D5845"/>
    <w:rsid w:val="006E1AF3"/>
    <w:rsid w:val="006E6BD9"/>
    <w:rsid w:val="006F7911"/>
    <w:rsid w:val="00701925"/>
    <w:rsid w:val="00702B71"/>
    <w:rsid w:val="007109C7"/>
    <w:rsid w:val="00720DA7"/>
    <w:rsid w:val="00733E35"/>
    <w:rsid w:val="00736102"/>
    <w:rsid w:val="007361BA"/>
    <w:rsid w:val="00737891"/>
    <w:rsid w:val="00742B0C"/>
    <w:rsid w:val="00744391"/>
    <w:rsid w:val="00745D4B"/>
    <w:rsid w:val="00745E28"/>
    <w:rsid w:val="0075650B"/>
    <w:rsid w:val="00764743"/>
    <w:rsid w:val="00764D37"/>
    <w:rsid w:val="00770677"/>
    <w:rsid w:val="0077309F"/>
    <w:rsid w:val="00797BDC"/>
    <w:rsid w:val="007A0E7E"/>
    <w:rsid w:val="007C039D"/>
    <w:rsid w:val="007F1E0E"/>
    <w:rsid w:val="0080330C"/>
    <w:rsid w:val="0080563E"/>
    <w:rsid w:val="008110ED"/>
    <w:rsid w:val="00814D4D"/>
    <w:rsid w:val="00821754"/>
    <w:rsid w:val="0082509C"/>
    <w:rsid w:val="008256E7"/>
    <w:rsid w:val="00833AC3"/>
    <w:rsid w:val="008411CC"/>
    <w:rsid w:val="00841C2A"/>
    <w:rsid w:val="00843C37"/>
    <w:rsid w:val="0085666E"/>
    <w:rsid w:val="00860FE3"/>
    <w:rsid w:val="00866F2A"/>
    <w:rsid w:val="00870B59"/>
    <w:rsid w:val="008728A3"/>
    <w:rsid w:val="00874A6D"/>
    <w:rsid w:val="00897514"/>
    <w:rsid w:val="008A1E8F"/>
    <w:rsid w:val="008C18D6"/>
    <w:rsid w:val="008C5CDD"/>
    <w:rsid w:val="008E0178"/>
    <w:rsid w:val="008F031E"/>
    <w:rsid w:val="008F5602"/>
    <w:rsid w:val="008F787C"/>
    <w:rsid w:val="008F7B05"/>
    <w:rsid w:val="00901AB6"/>
    <w:rsid w:val="00902AE0"/>
    <w:rsid w:val="00903D3D"/>
    <w:rsid w:val="009131BB"/>
    <w:rsid w:val="0091628C"/>
    <w:rsid w:val="009174FB"/>
    <w:rsid w:val="00920A17"/>
    <w:rsid w:val="00957EC2"/>
    <w:rsid w:val="00962C46"/>
    <w:rsid w:val="00967CBD"/>
    <w:rsid w:val="00971F6E"/>
    <w:rsid w:val="00975468"/>
    <w:rsid w:val="0097624E"/>
    <w:rsid w:val="00977B0E"/>
    <w:rsid w:val="009831F9"/>
    <w:rsid w:val="00990950"/>
    <w:rsid w:val="00992191"/>
    <w:rsid w:val="009A4BC3"/>
    <w:rsid w:val="009C1F39"/>
    <w:rsid w:val="009C229C"/>
    <w:rsid w:val="009C2EBB"/>
    <w:rsid w:val="009C3637"/>
    <w:rsid w:val="009C6A3F"/>
    <w:rsid w:val="009D28E4"/>
    <w:rsid w:val="009E4430"/>
    <w:rsid w:val="009F4B7F"/>
    <w:rsid w:val="00A022E0"/>
    <w:rsid w:val="00A114C9"/>
    <w:rsid w:val="00A23FE6"/>
    <w:rsid w:val="00A24730"/>
    <w:rsid w:val="00A25510"/>
    <w:rsid w:val="00A27CC3"/>
    <w:rsid w:val="00A36CD6"/>
    <w:rsid w:val="00A437E7"/>
    <w:rsid w:val="00A649B3"/>
    <w:rsid w:val="00A660B4"/>
    <w:rsid w:val="00A923CD"/>
    <w:rsid w:val="00A92DCD"/>
    <w:rsid w:val="00AA1831"/>
    <w:rsid w:val="00AA46D3"/>
    <w:rsid w:val="00AA4AA7"/>
    <w:rsid w:val="00AB4310"/>
    <w:rsid w:val="00AB6128"/>
    <w:rsid w:val="00AC430B"/>
    <w:rsid w:val="00AC5C5C"/>
    <w:rsid w:val="00AE1E55"/>
    <w:rsid w:val="00AE20B9"/>
    <w:rsid w:val="00B0237C"/>
    <w:rsid w:val="00B05E12"/>
    <w:rsid w:val="00B1575E"/>
    <w:rsid w:val="00B24E48"/>
    <w:rsid w:val="00B325ED"/>
    <w:rsid w:val="00B339F3"/>
    <w:rsid w:val="00B37A3A"/>
    <w:rsid w:val="00B408D3"/>
    <w:rsid w:val="00B45F6D"/>
    <w:rsid w:val="00B52996"/>
    <w:rsid w:val="00B5360E"/>
    <w:rsid w:val="00B53B02"/>
    <w:rsid w:val="00B6015C"/>
    <w:rsid w:val="00B61C63"/>
    <w:rsid w:val="00B72490"/>
    <w:rsid w:val="00B7449C"/>
    <w:rsid w:val="00B75CCC"/>
    <w:rsid w:val="00B8509C"/>
    <w:rsid w:val="00B859E8"/>
    <w:rsid w:val="00B86141"/>
    <w:rsid w:val="00B86B34"/>
    <w:rsid w:val="00B93788"/>
    <w:rsid w:val="00BB0E7E"/>
    <w:rsid w:val="00BB36F1"/>
    <w:rsid w:val="00BC10CB"/>
    <w:rsid w:val="00BC2A79"/>
    <w:rsid w:val="00BD105C"/>
    <w:rsid w:val="00BD7C52"/>
    <w:rsid w:val="00BE374E"/>
    <w:rsid w:val="00BE7B1E"/>
    <w:rsid w:val="00C058BC"/>
    <w:rsid w:val="00C151BD"/>
    <w:rsid w:val="00C21F91"/>
    <w:rsid w:val="00C22293"/>
    <w:rsid w:val="00C22315"/>
    <w:rsid w:val="00C239E8"/>
    <w:rsid w:val="00C24724"/>
    <w:rsid w:val="00C26844"/>
    <w:rsid w:val="00C27A38"/>
    <w:rsid w:val="00C33850"/>
    <w:rsid w:val="00C36675"/>
    <w:rsid w:val="00C43705"/>
    <w:rsid w:val="00C4661F"/>
    <w:rsid w:val="00C54D62"/>
    <w:rsid w:val="00C55D23"/>
    <w:rsid w:val="00C67BC1"/>
    <w:rsid w:val="00C725F8"/>
    <w:rsid w:val="00C735E1"/>
    <w:rsid w:val="00C97E93"/>
    <w:rsid w:val="00CA2447"/>
    <w:rsid w:val="00CC1510"/>
    <w:rsid w:val="00CD3216"/>
    <w:rsid w:val="00CD562B"/>
    <w:rsid w:val="00CD5C63"/>
    <w:rsid w:val="00CE08A2"/>
    <w:rsid w:val="00CE5C32"/>
    <w:rsid w:val="00CF3E2A"/>
    <w:rsid w:val="00D006AF"/>
    <w:rsid w:val="00D03E7D"/>
    <w:rsid w:val="00D073BE"/>
    <w:rsid w:val="00D12256"/>
    <w:rsid w:val="00D27E5C"/>
    <w:rsid w:val="00D42A22"/>
    <w:rsid w:val="00D44B5B"/>
    <w:rsid w:val="00D6027A"/>
    <w:rsid w:val="00D66245"/>
    <w:rsid w:val="00D66AF2"/>
    <w:rsid w:val="00D70D61"/>
    <w:rsid w:val="00D745A8"/>
    <w:rsid w:val="00D80A45"/>
    <w:rsid w:val="00D92A9D"/>
    <w:rsid w:val="00DB37FC"/>
    <w:rsid w:val="00DB417F"/>
    <w:rsid w:val="00DD6FA7"/>
    <w:rsid w:val="00DE4C6A"/>
    <w:rsid w:val="00DF77BC"/>
    <w:rsid w:val="00E117BF"/>
    <w:rsid w:val="00E21182"/>
    <w:rsid w:val="00E271B2"/>
    <w:rsid w:val="00E35C9E"/>
    <w:rsid w:val="00E434E3"/>
    <w:rsid w:val="00E44A39"/>
    <w:rsid w:val="00E4672B"/>
    <w:rsid w:val="00E47EB5"/>
    <w:rsid w:val="00E611ED"/>
    <w:rsid w:val="00E70961"/>
    <w:rsid w:val="00E722AF"/>
    <w:rsid w:val="00EC1C66"/>
    <w:rsid w:val="00ED09A0"/>
    <w:rsid w:val="00ED2134"/>
    <w:rsid w:val="00ED7B5B"/>
    <w:rsid w:val="00EE43DF"/>
    <w:rsid w:val="00EE6966"/>
    <w:rsid w:val="00EF2C5A"/>
    <w:rsid w:val="00EF457F"/>
    <w:rsid w:val="00F015A8"/>
    <w:rsid w:val="00F1073A"/>
    <w:rsid w:val="00F15D76"/>
    <w:rsid w:val="00F32C86"/>
    <w:rsid w:val="00F47D4C"/>
    <w:rsid w:val="00F51B63"/>
    <w:rsid w:val="00F56B95"/>
    <w:rsid w:val="00F57F47"/>
    <w:rsid w:val="00F629C7"/>
    <w:rsid w:val="00F63809"/>
    <w:rsid w:val="00F7614F"/>
    <w:rsid w:val="00F80630"/>
    <w:rsid w:val="00F927B3"/>
    <w:rsid w:val="00FA0123"/>
    <w:rsid w:val="00FA552D"/>
    <w:rsid w:val="00FB6B45"/>
    <w:rsid w:val="00FC0B00"/>
    <w:rsid w:val="00FE683B"/>
    <w:rsid w:val="00FE7BB4"/>
    <w:rsid w:val="00FF08A0"/>
    <w:rsid w:val="00FF171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93B11F"/>
  <w15:chartTrackingRefBased/>
  <w15:docId w15:val="{36278E0B-34BA-4A70-9A6E-D41FFE457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n-AU" w:eastAsia="en-US"/>
    </w:rPr>
  </w:style>
  <w:style w:type="paragraph" w:styleId="Heading2">
    <w:name w:val="heading 2"/>
    <w:basedOn w:val="Normal"/>
    <w:next w:val="Normal"/>
    <w:link w:val="Heading2Char"/>
    <w:autoRedefine/>
    <w:uiPriority w:val="9"/>
    <w:unhideWhenUsed/>
    <w:qFormat/>
    <w:rsid w:val="006C059E"/>
    <w:pPr>
      <w:spacing w:line="276" w:lineRule="auto"/>
      <w:jc w:val="center"/>
      <w:outlineLvl w:val="1"/>
    </w:pPr>
    <w:rPr>
      <w:rFonts w:asciiTheme="minorHAnsi" w:hAnsiTheme="minorHAnsi" w:cstheme="minorBidi"/>
      <w:b/>
      <w:color w:val="2AA9A6"/>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sz w:val="22"/>
    </w:rPr>
  </w:style>
  <w:style w:type="paragraph" w:styleId="BodyText">
    <w:name w:val="Body Text"/>
    <w:basedOn w:val="Normal"/>
    <w:pPr>
      <w:jc w:val="both"/>
    </w:pPr>
    <w:rPr>
      <w:rFonts w:ascii="Arial" w:hAnsi="Arial"/>
      <w:lang w:val="en-US"/>
    </w:rPr>
  </w:style>
  <w:style w:type="paragraph" w:styleId="Header">
    <w:name w:val="header"/>
    <w:basedOn w:val="Normal"/>
    <w:link w:val="HeaderChar"/>
    <w:uiPriority w:val="99"/>
    <w:pPr>
      <w:tabs>
        <w:tab w:val="center" w:pos="4320"/>
        <w:tab w:val="right" w:pos="8640"/>
      </w:tabs>
    </w:pPr>
    <w:rPr>
      <w:rFonts w:ascii="Arial" w:hAnsi="Arial"/>
      <w:lang w:val="en-US"/>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link w:val="BalloonTextChar"/>
    <w:uiPriority w:val="99"/>
    <w:semiHidden/>
    <w:unhideWhenUsed/>
    <w:rsid w:val="00BB36F1"/>
    <w:rPr>
      <w:rFonts w:ascii="Tahoma" w:hAnsi="Tahoma" w:cs="Tahoma"/>
      <w:sz w:val="16"/>
      <w:szCs w:val="16"/>
    </w:rPr>
  </w:style>
  <w:style w:type="character" w:customStyle="1" w:styleId="BalloonTextChar">
    <w:name w:val="Balloon Text Char"/>
    <w:link w:val="BalloonText"/>
    <w:uiPriority w:val="99"/>
    <w:semiHidden/>
    <w:rsid w:val="00BB36F1"/>
    <w:rPr>
      <w:rFonts w:ascii="Tahoma" w:hAnsi="Tahoma" w:cs="Tahoma"/>
      <w:sz w:val="16"/>
      <w:szCs w:val="16"/>
      <w:lang w:eastAsia="en-US"/>
    </w:rPr>
  </w:style>
  <w:style w:type="character" w:styleId="Hyperlink">
    <w:name w:val="Hyperlink"/>
    <w:uiPriority w:val="99"/>
    <w:unhideWhenUsed/>
    <w:rsid w:val="00236943"/>
    <w:rPr>
      <w:color w:val="0000FF"/>
      <w:u w:val="single"/>
    </w:rPr>
  </w:style>
  <w:style w:type="paragraph" w:styleId="Title">
    <w:name w:val="Title"/>
    <w:aliases w:val="Title-UTC"/>
    <w:basedOn w:val="Normal"/>
    <w:link w:val="TitleChar"/>
    <w:uiPriority w:val="10"/>
    <w:qFormat/>
    <w:rsid w:val="00415F0B"/>
    <w:pPr>
      <w:jc w:val="center"/>
    </w:pPr>
    <w:rPr>
      <w:b/>
      <w:lang w:val="en-US"/>
    </w:rPr>
  </w:style>
  <w:style w:type="character" w:customStyle="1" w:styleId="TitleChar">
    <w:name w:val="Title Char"/>
    <w:aliases w:val="Title-UTC Char"/>
    <w:link w:val="Title"/>
    <w:uiPriority w:val="10"/>
    <w:rsid w:val="00415F0B"/>
    <w:rPr>
      <w:b/>
      <w:sz w:val="24"/>
      <w:lang w:val="en-US" w:eastAsia="en-US"/>
    </w:rPr>
  </w:style>
  <w:style w:type="character" w:styleId="Strong">
    <w:name w:val="Strong"/>
    <w:uiPriority w:val="22"/>
    <w:qFormat/>
    <w:rsid w:val="00415F0B"/>
    <w:rPr>
      <w:b/>
      <w:bCs/>
    </w:rPr>
  </w:style>
  <w:style w:type="paragraph" w:customStyle="1" w:styleId="Default">
    <w:name w:val="Default"/>
    <w:rsid w:val="00415F0B"/>
    <w:pPr>
      <w:autoSpaceDE w:val="0"/>
      <w:autoSpaceDN w:val="0"/>
      <w:adjustRightInd w:val="0"/>
    </w:pPr>
    <w:rPr>
      <w:rFonts w:ascii="GillSans" w:hAnsi="GillSans" w:cs="GillSans"/>
      <w:color w:val="000000"/>
      <w:sz w:val="24"/>
      <w:szCs w:val="24"/>
      <w:lang w:val="en-AU" w:eastAsia="en-AU"/>
    </w:rPr>
  </w:style>
  <w:style w:type="character" w:customStyle="1" w:styleId="FooterChar">
    <w:name w:val="Footer Char"/>
    <w:link w:val="Footer"/>
    <w:uiPriority w:val="99"/>
    <w:rsid w:val="0091628C"/>
    <w:rPr>
      <w:sz w:val="24"/>
      <w:lang w:val="en-AU" w:eastAsia="en-US"/>
    </w:rPr>
  </w:style>
  <w:style w:type="character" w:customStyle="1" w:styleId="HeaderChar">
    <w:name w:val="Header Char"/>
    <w:link w:val="Header"/>
    <w:uiPriority w:val="99"/>
    <w:rsid w:val="00C43705"/>
    <w:rPr>
      <w:rFonts w:ascii="Arial" w:hAnsi="Arial"/>
      <w:sz w:val="24"/>
      <w:lang w:val="en-US" w:eastAsia="en-US"/>
    </w:rPr>
  </w:style>
  <w:style w:type="paragraph" w:styleId="ListParagraph">
    <w:name w:val="List Paragraph"/>
    <w:basedOn w:val="Normal"/>
    <w:uiPriority w:val="34"/>
    <w:qFormat/>
    <w:rsid w:val="0059189D"/>
    <w:pPr>
      <w:ind w:left="720"/>
      <w:contextualSpacing/>
    </w:pPr>
    <w:rPr>
      <w:rFonts w:ascii="Arial" w:hAnsi="Arial"/>
      <w:sz w:val="22"/>
      <w:szCs w:val="24"/>
      <w:lang w:val="en-GB" w:eastAsia="en-GB"/>
    </w:rPr>
  </w:style>
  <w:style w:type="character" w:styleId="UnresolvedMention">
    <w:name w:val="Unresolved Mention"/>
    <w:basedOn w:val="DefaultParagraphFont"/>
    <w:uiPriority w:val="99"/>
    <w:semiHidden/>
    <w:unhideWhenUsed/>
    <w:rsid w:val="00C55D23"/>
    <w:rPr>
      <w:color w:val="605E5C"/>
      <w:shd w:val="clear" w:color="auto" w:fill="E1DFDD"/>
    </w:rPr>
  </w:style>
  <w:style w:type="character" w:customStyle="1" w:styleId="Heading2Char">
    <w:name w:val="Heading 2 Char"/>
    <w:basedOn w:val="DefaultParagraphFont"/>
    <w:link w:val="Heading2"/>
    <w:uiPriority w:val="9"/>
    <w:rsid w:val="006C059E"/>
    <w:rPr>
      <w:rFonts w:asciiTheme="minorHAnsi" w:hAnsiTheme="minorHAnsi" w:cstheme="minorBidi"/>
      <w:b/>
      <w:color w:val="2AA9A6"/>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2636">
      <w:bodyDiv w:val="1"/>
      <w:marLeft w:val="0"/>
      <w:marRight w:val="0"/>
      <w:marTop w:val="0"/>
      <w:marBottom w:val="0"/>
      <w:divBdr>
        <w:top w:val="none" w:sz="0" w:space="0" w:color="auto"/>
        <w:left w:val="none" w:sz="0" w:space="0" w:color="auto"/>
        <w:bottom w:val="none" w:sz="0" w:space="0" w:color="auto"/>
        <w:right w:val="none" w:sz="0" w:space="0" w:color="auto"/>
      </w:divBdr>
    </w:div>
    <w:div w:id="561647011">
      <w:bodyDiv w:val="1"/>
      <w:marLeft w:val="0"/>
      <w:marRight w:val="0"/>
      <w:marTop w:val="0"/>
      <w:marBottom w:val="0"/>
      <w:divBdr>
        <w:top w:val="none" w:sz="0" w:space="0" w:color="auto"/>
        <w:left w:val="none" w:sz="0" w:space="0" w:color="auto"/>
        <w:bottom w:val="none" w:sz="0" w:space="0" w:color="auto"/>
        <w:right w:val="none" w:sz="0" w:space="0" w:color="auto"/>
      </w:divBdr>
    </w:div>
    <w:div w:id="1206286704">
      <w:bodyDiv w:val="1"/>
      <w:marLeft w:val="0"/>
      <w:marRight w:val="0"/>
      <w:marTop w:val="0"/>
      <w:marBottom w:val="0"/>
      <w:divBdr>
        <w:top w:val="none" w:sz="0" w:space="0" w:color="auto"/>
        <w:left w:val="none" w:sz="0" w:space="0" w:color="auto"/>
        <w:bottom w:val="none" w:sz="0" w:space="0" w:color="auto"/>
        <w:right w:val="none" w:sz="0" w:space="0" w:color="auto"/>
      </w:divBdr>
      <w:divsChild>
        <w:div w:id="367990360">
          <w:marLeft w:val="0"/>
          <w:marRight w:val="0"/>
          <w:marTop w:val="150"/>
          <w:marBottom w:val="0"/>
          <w:divBdr>
            <w:top w:val="none" w:sz="0" w:space="0" w:color="auto"/>
            <w:left w:val="none" w:sz="0" w:space="0" w:color="auto"/>
            <w:bottom w:val="none" w:sz="0" w:space="0" w:color="auto"/>
            <w:right w:val="none" w:sz="0" w:space="0" w:color="auto"/>
          </w:divBdr>
          <w:divsChild>
            <w:div w:id="112018607">
              <w:marLeft w:val="210"/>
              <w:marRight w:val="210"/>
              <w:marTop w:val="0"/>
              <w:marBottom w:val="0"/>
              <w:divBdr>
                <w:top w:val="none" w:sz="0" w:space="0" w:color="auto"/>
                <w:left w:val="none" w:sz="0" w:space="0" w:color="auto"/>
                <w:bottom w:val="none" w:sz="0" w:space="0" w:color="auto"/>
                <w:right w:val="none" w:sz="0" w:space="0" w:color="auto"/>
              </w:divBdr>
              <w:divsChild>
                <w:div w:id="1356417409">
                  <w:marLeft w:val="0"/>
                  <w:marRight w:val="0"/>
                  <w:marTop w:val="0"/>
                  <w:marBottom w:val="0"/>
                  <w:divBdr>
                    <w:top w:val="none" w:sz="0" w:space="0" w:color="auto"/>
                    <w:left w:val="none" w:sz="0" w:space="0" w:color="auto"/>
                    <w:bottom w:val="none" w:sz="0" w:space="0" w:color="auto"/>
                    <w:right w:val="none" w:sz="0" w:space="0" w:color="auto"/>
                  </w:divBdr>
                  <w:divsChild>
                    <w:div w:id="1685325970">
                      <w:marLeft w:val="0"/>
                      <w:marRight w:val="0"/>
                      <w:marTop w:val="0"/>
                      <w:marBottom w:val="0"/>
                      <w:divBdr>
                        <w:top w:val="none" w:sz="0" w:space="0" w:color="auto"/>
                        <w:left w:val="none" w:sz="0" w:space="0" w:color="auto"/>
                        <w:bottom w:val="none" w:sz="0" w:space="0" w:color="auto"/>
                        <w:right w:val="none" w:sz="0" w:space="0" w:color="auto"/>
                      </w:divBdr>
                      <w:divsChild>
                        <w:div w:id="1933196428">
                          <w:marLeft w:val="0"/>
                          <w:marRight w:val="0"/>
                          <w:marTop w:val="0"/>
                          <w:marBottom w:val="0"/>
                          <w:divBdr>
                            <w:top w:val="none" w:sz="0" w:space="0" w:color="auto"/>
                            <w:left w:val="none" w:sz="0" w:space="0" w:color="auto"/>
                            <w:bottom w:val="none" w:sz="0" w:space="0" w:color="auto"/>
                            <w:right w:val="none" w:sz="0" w:space="0" w:color="auto"/>
                          </w:divBdr>
                          <w:divsChild>
                            <w:div w:id="1741832973">
                              <w:marLeft w:val="0"/>
                              <w:marRight w:val="0"/>
                              <w:marTop w:val="0"/>
                              <w:marBottom w:val="0"/>
                              <w:divBdr>
                                <w:top w:val="none" w:sz="0" w:space="0" w:color="auto"/>
                                <w:left w:val="none" w:sz="0" w:space="0" w:color="auto"/>
                                <w:bottom w:val="none" w:sz="0" w:space="0" w:color="auto"/>
                                <w:right w:val="none" w:sz="0" w:space="0" w:color="auto"/>
                              </w:divBdr>
                              <w:divsChild>
                                <w:div w:id="711997884">
                                  <w:marLeft w:val="270"/>
                                  <w:marRight w:val="0"/>
                                  <w:marTop w:val="0"/>
                                  <w:marBottom w:val="0"/>
                                  <w:divBdr>
                                    <w:top w:val="none" w:sz="0" w:space="0" w:color="auto"/>
                                    <w:left w:val="none" w:sz="0" w:space="0" w:color="auto"/>
                                    <w:bottom w:val="none" w:sz="0" w:space="0" w:color="auto"/>
                                    <w:right w:val="none" w:sz="0" w:space="0" w:color="auto"/>
                                  </w:divBdr>
                                  <w:divsChild>
                                    <w:div w:id="207762322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iwamoto@toyo.jp"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wamoto@toyo.jp"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aut.ac.nz/"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0F66A868263D14182E3B99603F681CC" ma:contentTypeVersion="10" ma:contentTypeDescription="Create a new document." ma:contentTypeScope="" ma:versionID="03992e7f59f2ede8993b0c8dcc66e475">
  <xsd:schema xmlns:xsd="http://www.w3.org/2001/XMLSchema" xmlns:xs="http://www.w3.org/2001/XMLSchema" xmlns:p="http://schemas.microsoft.com/office/2006/metadata/properties" xmlns:ns2="4801ba7a-85d0-49de-9303-1210690099f3" targetNamespace="http://schemas.microsoft.com/office/2006/metadata/properties" ma:root="true" ma:fieldsID="ee66cb76ce9b14b6315573ad5afae034" ns2:_="">
    <xsd:import namespace="4801ba7a-85d0-49de-9303-1210690099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1ba7a-85d0-49de-9303-121069009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F37996-C763-4E80-925E-2011DC23FEF3}">
  <ds:schemaRefs>
    <ds:schemaRef ds:uri="http://schemas.openxmlformats.org/officeDocument/2006/bibliography"/>
  </ds:schemaRefs>
</ds:datastoreItem>
</file>

<file path=customXml/itemProps2.xml><?xml version="1.0" encoding="utf-8"?>
<ds:datastoreItem xmlns:ds="http://schemas.openxmlformats.org/officeDocument/2006/customXml" ds:itemID="{DF5A80D8-D80A-4B3A-AE6A-40552F2D95E3}"/>
</file>

<file path=customXml/itemProps3.xml><?xml version="1.0" encoding="utf-8"?>
<ds:datastoreItem xmlns:ds="http://schemas.openxmlformats.org/officeDocument/2006/customXml" ds:itemID="{F7524C36-1AB0-4193-A51E-74BAD7692E58}"/>
</file>

<file path=customXml/itemProps4.xml><?xml version="1.0" encoding="utf-8"?>
<ds:datastoreItem xmlns:ds="http://schemas.openxmlformats.org/officeDocument/2006/customXml" ds:itemID="{DC03FFFF-E73D-48F6-AFA3-95C6F0860F75}"/>
</file>

<file path=docProps/app.xml><?xml version="1.0" encoding="utf-8"?>
<Properties xmlns="http://schemas.openxmlformats.org/officeDocument/2006/extended-properties" xmlns:vt="http://schemas.openxmlformats.org/officeDocument/2006/docPropsVTypes">
  <Template>Normal</Template>
  <TotalTime>66</TotalTime>
  <Pages>1</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Dr David Shilbury is Associate Professor and Director of Sport Management at Deakin University in Melbourne</vt:lpstr>
    </vt:vector>
  </TitlesOfParts>
  <Company>DEAKIN UNIVERSITY</Company>
  <LinksUpToDate>false</LinksUpToDate>
  <CharactersWithSpaces>2992</CharactersWithSpaces>
  <SharedDoc>false</SharedDoc>
  <HLinks>
    <vt:vector size="24" baseType="variant">
      <vt:variant>
        <vt:i4>2359331</vt:i4>
      </vt:variant>
      <vt:variant>
        <vt:i4>6</vt:i4>
      </vt:variant>
      <vt:variant>
        <vt:i4>0</vt:i4>
      </vt:variant>
      <vt:variant>
        <vt:i4>5</vt:i4>
      </vt:variant>
      <vt:variant>
        <vt:lpwstr>http://dx.doi.org/10.1016/j.smr.2015.08.002</vt:lpwstr>
      </vt:variant>
      <vt:variant>
        <vt:lpwstr/>
      </vt:variant>
      <vt:variant>
        <vt:i4>2424874</vt:i4>
      </vt:variant>
      <vt:variant>
        <vt:i4>3</vt:i4>
      </vt:variant>
      <vt:variant>
        <vt:i4>0</vt:i4>
      </vt:variant>
      <vt:variant>
        <vt:i4>5</vt:i4>
      </vt:variant>
      <vt:variant>
        <vt:lpwstr>http://dx.doi.org/10.1016/j.smr.2015.11.001</vt:lpwstr>
      </vt:variant>
      <vt:variant>
        <vt:lpwstr/>
      </vt:variant>
      <vt:variant>
        <vt:i4>2555951</vt:i4>
      </vt:variant>
      <vt:variant>
        <vt:i4>0</vt:i4>
      </vt:variant>
      <vt:variant>
        <vt:i4>0</vt:i4>
      </vt:variant>
      <vt:variant>
        <vt:i4>5</vt:i4>
      </vt:variant>
      <vt:variant>
        <vt:lpwstr>http://dx.doi.org/10.1016/j.smr.2016.04.004</vt:lpwstr>
      </vt:variant>
      <vt:variant>
        <vt:lpwstr/>
      </vt:variant>
      <vt:variant>
        <vt:i4>3211360</vt:i4>
      </vt:variant>
      <vt:variant>
        <vt:i4>0</vt:i4>
      </vt:variant>
      <vt:variant>
        <vt:i4>0</vt:i4>
      </vt:variant>
      <vt:variant>
        <vt:i4>5</vt:i4>
      </vt:variant>
      <vt:variant>
        <vt:lpwstr>https://www.aut.ac.nz/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David Shilbury is Associate Professor and Director of Sport Management at Deakin University in Melbourne</dc:title>
  <dc:subject/>
  <dc:creator>David Shilbury</dc:creator>
  <cp:keywords/>
  <dc:description/>
  <cp:lastModifiedBy>Patria Hume</cp:lastModifiedBy>
  <cp:revision>6</cp:revision>
  <cp:lastPrinted>2016-03-31T20:39:00Z</cp:lastPrinted>
  <dcterms:created xsi:type="dcterms:W3CDTF">2021-10-08T00:28:00Z</dcterms:created>
  <dcterms:modified xsi:type="dcterms:W3CDTF">2021-10-14T03:07:00Z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0x01010080F66A868263D14182E3B99603F681CC</vt:lpwstr>
  </property>
</Properties>
</file>